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3EE84" w14:textId="77777777" w:rsidR="0099383D" w:rsidRPr="00FD1E61" w:rsidRDefault="0099383D" w:rsidP="0099383D">
      <w:pPr>
        <w:spacing w:after="0" w:line="240" w:lineRule="auto"/>
        <w:jc w:val="center"/>
        <w:rPr>
          <w:b/>
          <w:sz w:val="28"/>
          <w:szCs w:val="28"/>
          <w:u w:val="single"/>
        </w:rPr>
      </w:pPr>
      <w:bookmarkStart w:id="0" w:name="_GoBack"/>
      <w:bookmarkEnd w:id="0"/>
      <w:r w:rsidRPr="00FD1E61">
        <w:rPr>
          <w:b/>
          <w:sz w:val="28"/>
          <w:szCs w:val="28"/>
          <w:u w:val="single"/>
        </w:rPr>
        <w:t>Short Term Rental Resolution</w:t>
      </w:r>
    </w:p>
    <w:p w14:paraId="2262141F" w14:textId="77777777" w:rsidR="0099383D" w:rsidRPr="00FD1E61" w:rsidRDefault="0099383D" w:rsidP="00326DD6">
      <w:pPr>
        <w:spacing w:after="0" w:line="240" w:lineRule="auto"/>
        <w:rPr>
          <w:b/>
          <w:sz w:val="28"/>
          <w:szCs w:val="28"/>
          <w:u w:val="single"/>
        </w:rPr>
      </w:pPr>
    </w:p>
    <w:p w14:paraId="27AABEC2" w14:textId="5D712773" w:rsidR="001E7FEB" w:rsidRPr="0099383D" w:rsidRDefault="006F2D38" w:rsidP="00326DD6">
      <w:pPr>
        <w:spacing w:after="0" w:line="240" w:lineRule="auto"/>
        <w:rPr>
          <w:b/>
          <w:sz w:val="24"/>
          <w:szCs w:val="24"/>
          <w:u w:val="single"/>
        </w:rPr>
      </w:pPr>
      <w:r>
        <w:rPr>
          <w:b/>
          <w:sz w:val="24"/>
          <w:szCs w:val="24"/>
          <w:u w:val="single"/>
        </w:rPr>
        <w:t>Background</w:t>
      </w:r>
    </w:p>
    <w:p w14:paraId="5C64D59E" w14:textId="77777777" w:rsidR="001E7FEB" w:rsidRPr="00C37C9A" w:rsidRDefault="001E7FEB" w:rsidP="00326DD6">
      <w:pPr>
        <w:spacing w:after="0" w:line="240" w:lineRule="auto"/>
        <w:rPr>
          <w:sz w:val="24"/>
          <w:szCs w:val="24"/>
        </w:rPr>
      </w:pPr>
    </w:p>
    <w:p w14:paraId="2363F0A2" w14:textId="60683A06" w:rsidR="00763773" w:rsidRPr="00C37C9A" w:rsidRDefault="00C0083E" w:rsidP="00326DD6">
      <w:pPr>
        <w:spacing w:after="0" w:line="240" w:lineRule="auto"/>
        <w:rPr>
          <w:sz w:val="24"/>
          <w:szCs w:val="24"/>
        </w:rPr>
      </w:pPr>
      <w:r w:rsidRPr="00C37C9A">
        <w:rPr>
          <w:sz w:val="24"/>
          <w:szCs w:val="24"/>
        </w:rPr>
        <w:t>Sharing homes has been commonplace for as long as there have been spare rooms. Whether through word of mouth, ads in newspapers or flyers on community bulletin boards, renters and homeowners alike have always managed to rent or share rooms in their living spaces. Traditionally these transactions were analog, local and limited in nature, but with the internet and the sharing economy on line resources such as Airbnb.com and HomeAway.com have become mainstream for people to advertise and rent out their</w:t>
      </w:r>
      <w:r w:rsidR="00E71CCE">
        <w:rPr>
          <w:sz w:val="24"/>
          <w:szCs w:val="24"/>
        </w:rPr>
        <w:t xml:space="preserve"> </w:t>
      </w:r>
      <w:r w:rsidR="006F2D38">
        <w:rPr>
          <w:sz w:val="24"/>
          <w:szCs w:val="24"/>
        </w:rPr>
        <w:t xml:space="preserve">entire </w:t>
      </w:r>
      <w:r w:rsidRPr="00C37C9A">
        <w:rPr>
          <w:sz w:val="24"/>
          <w:szCs w:val="24"/>
        </w:rPr>
        <w:t xml:space="preserve">home </w:t>
      </w:r>
      <w:r w:rsidR="006F2D38">
        <w:rPr>
          <w:sz w:val="24"/>
          <w:szCs w:val="24"/>
        </w:rPr>
        <w:t>or</w:t>
      </w:r>
      <w:r w:rsidRPr="00C37C9A">
        <w:rPr>
          <w:sz w:val="24"/>
          <w:szCs w:val="24"/>
        </w:rPr>
        <w:t xml:space="preserve"> spare bedrooms to complete strangers from far-away with a few mouse-clicks or taps on a smartphone. As a result, the number of homes listed for short-term rental has grown to about 4 million, a 10-fold increase over the last 5 years.</w:t>
      </w:r>
    </w:p>
    <w:p w14:paraId="4C132F59" w14:textId="77777777" w:rsidR="007C50D9" w:rsidRPr="00C37C9A" w:rsidRDefault="007C50D9" w:rsidP="00326DD6">
      <w:pPr>
        <w:spacing w:after="0" w:line="240" w:lineRule="auto"/>
        <w:rPr>
          <w:sz w:val="24"/>
          <w:szCs w:val="24"/>
        </w:rPr>
      </w:pPr>
    </w:p>
    <w:p w14:paraId="170C4187" w14:textId="77777777" w:rsidR="00C0083E" w:rsidRPr="00C37C9A" w:rsidRDefault="00C0083E" w:rsidP="00326DD6">
      <w:pPr>
        <w:spacing w:after="0" w:line="240" w:lineRule="auto"/>
        <w:rPr>
          <w:sz w:val="24"/>
          <w:szCs w:val="24"/>
        </w:rPr>
      </w:pPr>
      <w:r w:rsidRPr="00C37C9A">
        <w:rPr>
          <w:sz w:val="24"/>
          <w:szCs w:val="24"/>
        </w:rPr>
        <w:t xml:space="preserve">With the rapid growth of </w:t>
      </w:r>
      <w:proofErr w:type="spellStart"/>
      <w:r w:rsidRPr="00C37C9A">
        <w:rPr>
          <w:sz w:val="24"/>
          <w:szCs w:val="24"/>
        </w:rPr>
        <w:t>AirBnB</w:t>
      </w:r>
      <w:proofErr w:type="spellEnd"/>
      <w:r w:rsidRPr="00C37C9A">
        <w:rPr>
          <w:sz w:val="24"/>
          <w:szCs w:val="24"/>
        </w:rPr>
        <w:t xml:space="preserve"> and other </w:t>
      </w:r>
      <w:r w:rsidR="0046532F" w:rsidRPr="00C37C9A">
        <w:rPr>
          <w:sz w:val="24"/>
          <w:szCs w:val="24"/>
        </w:rPr>
        <w:t>similar</w:t>
      </w:r>
      <w:r w:rsidRPr="00C37C9A">
        <w:rPr>
          <w:sz w:val="24"/>
          <w:szCs w:val="24"/>
        </w:rPr>
        <w:t xml:space="preserve"> </w:t>
      </w:r>
      <w:r w:rsidR="0046532F" w:rsidRPr="00C37C9A">
        <w:rPr>
          <w:sz w:val="24"/>
          <w:szCs w:val="24"/>
        </w:rPr>
        <w:t>platforms, communities</w:t>
      </w:r>
      <w:r w:rsidRPr="00C37C9A">
        <w:rPr>
          <w:sz w:val="24"/>
          <w:szCs w:val="24"/>
        </w:rPr>
        <w:t xml:space="preserve"> across the country are experiencing the </w:t>
      </w:r>
      <w:r w:rsidR="0046532F" w:rsidRPr="00C37C9A">
        <w:rPr>
          <w:sz w:val="24"/>
          <w:szCs w:val="24"/>
        </w:rPr>
        <w:t>effects</w:t>
      </w:r>
      <w:r w:rsidRPr="00C37C9A">
        <w:rPr>
          <w:sz w:val="24"/>
          <w:szCs w:val="24"/>
        </w:rPr>
        <w:t xml:space="preserve"> of transient occupants in residential communities.</w:t>
      </w:r>
    </w:p>
    <w:p w14:paraId="4C3A8380" w14:textId="77777777" w:rsidR="00C0083E" w:rsidRPr="00C37C9A" w:rsidRDefault="00C0083E">
      <w:pPr>
        <w:rPr>
          <w:sz w:val="24"/>
          <w:szCs w:val="24"/>
        </w:rPr>
      </w:pPr>
      <w:r w:rsidRPr="00C37C9A">
        <w:rPr>
          <w:sz w:val="24"/>
          <w:szCs w:val="24"/>
        </w:rPr>
        <w:t>As a result, how to effectively regulate home-sharing and short-term rentals has become one of the hottest topics among government leaders across the country.</w:t>
      </w:r>
    </w:p>
    <w:p w14:paraId="7BD3ACD3" w14:textId="77777777" w:rsidR="00C0083E" w:rsidRPr="00C37C9A" w:rsidRDefault="00C0083E">
      <w:pPr>
        <w:rPr>
          <w:sz w:val="24"/>
          <w:szCs w:val="24"/>
        </w:rPr>
      </w:pPr>
      <w:r w:rsidRPr="00C37C9A">
        <w:rPr>
          <w:sz w:val="24"/>
          <w:szCs w:val="24"/>
        </w:rPr>
        <w:t>Why regulate home-sharing and short-term rentals in the first place?</w:t>
      </w:r>
    </w:p>
    <w:p w14:paraId="029A0701" w14:textId="77777777" w:rsidR="00C0083E" w:rsidRPr="00C37C9A" w:rsidRDefault="00C0083E" w:rsidP="00C0083E">
      <w:pPr>
        <w:pStyle w:val="ListParagraph"/>
        <w:numPr>
          <w:ilvl w:val="0"/>
          <w:numId w:val="1"/>
        </w:numPr>
        <w:rPr>
          <w:sz w:val="24"/>
          <w:szCs w:val="24"/>
        </w:rPr>
      </w:pPr>
      <w:r w:rsidRPr="00C37C9A">
        <w:rPr>
          <w:sz w:val="24"/>
          <w:szCs w:val="24"/>
        </w:rPr>
        <w:t>Increased traffic from short-term renters can transform residential communities into “communities of transients” impacting the fabric of communities where people are less interested in investing in one another’s lives, be it in the form of informal friend groups or church, school and other civic and community organizations.</w:t>
      </w:r>
    </w:p>
    <w:p w14:paraId="6A0B57A6" w14:textId="77777777" w:rsidR="00C0083E" w:rsidRPr="00C37C9A" w:rsidRDefault="00C0083E" w:rsidP="00C0083E">
      <w:pPr>
        <w:pStyle w:val="ListParagraph"/>
        <w:numPr>
          <w:ilvl w:val="0"/>
          <w:numId w:val="1"/>
        </w:numPr>
        <w:rPr>
          <w:sz w:val="24"/>
          <w:szCs w:val="24"/>
        </w:rPr>
      </w:pPr>
      <w:r w:rsidRPr="00C37C9A">
        <w:rPr>
          <w:sz w:val="24"/>
          <w:szCs w:val="24"/>
        </w:rPr>
        <w:t xml:space="preserve">Short-term renters are unlikely to be knowledgeable and follow local rules, resulting in public safety risks, noise issues, trash and parking problems for </w:t>
      </w:r>
      <w:r w:rsidR="00490A44" w:rsidRPr="00C37C9A">
        <w:rPr>
          <w:sz w:val="24"/>
          <w:szCs w:val="24"/>
        </w:rPr>
        <w:t xml:space="preserve">neighboring </w:t>
      </w:r>
      <w:r w:rsidRPr="00C37C9A">
        <w:rPr>
          <w:sz w:val="24"/>
          <w:szCs w:val="24"/>
        </w:rPr>
        <w:t>residents</w:t>
      </w:r>
      <w:r w:rsidR="00490A44" w:rsidRPr="00C37C9A">
        <w:rPr>
          <w:sz w:val="24"/>
          <w:szCs w:val="24"/>
        </w:rPr>
        <w:t>.</w:t>
      </w:r>
    </w:p>
    <w:p w14:paraId="502E748A" w14:textId="77777777" w:rsidR="00490A44" w:rsidRPr="00C37C9A" w:rsidRDefault="00490A44" w:rsidP="00490A44">
      <w:pPr>
        <w:pStyle w:val="ListParagraph"/>
        <w:numPr>
          <w:ilvl w:val="0"/>
          <w:numId w:val="1"/>
        </w:numPr>
        <w:rPr>
          <w:sz w:val="24"/>
          <w:szCs w:val="24"/>
        </w:rPr>
      </w:pPr>
      <w:r w:rsidRPr="00C37C9A">
        <w:rPr>
          <w:sz w:val="24"/>
          <w:szCs w:val="24"/>
        </w:rPr>
        <w:t>Homes that are rented to larger groups of people with the intent to hold parties can severely impact neighbors and drive down home values.</w:t>
      </w:r>
    </w:p>
    <w:p w14:paraId="2139BEEE" w14:textId="77777777" w:rsidR="00490A44" w:rsidRPr="00C37C9A" w:rsidRDefault="00490A44" w:rsidP="00490A44">
      <w:pPr>
        <w:pStyle w:val="ListParagraph"/>
        <w:numPr>
          <w:ilvl w:val="0"/>
          <w:numId w:val="1"/>
        </w:numPr>
        <w:rPr>
          <w:sz w:val="24"/>
          <w:szCs w:val="24"/>
        </w:rPr>
      </w:pPr>
      <w:r w:rsidRPr="00C37C9A">
        <w:rPr>
          <w:sz w:val="24"/>
          <w:szCs w:val="24"/>
        </w:rPr>
        <w:t>Conversion of residential units into short-term rentals can result in fewer affordable housing options and higher rents for long-term renters in the community.</w:t>
      </w:r>
    </w:p>
    <w:p w14:paraId="3F5E8069" w14:textId="77777777" w:rsidR="00490A44" w:rsidRPr="00C37C9A" w:rsidRDefault="00490A44" w:rsidP="00490A44">
      <w:pPr>
        <w:pStyle w:val="ListParagraph"/>
        <w:numPr>
          <w:ilvl w:val="0"/>
          <w:numId w:val="1"/>
        </w:numPr>
        <w:rPr>
          <w:sz w:val="24"/>
          <w:szCs w:val="24"/>
        </w:rPr>
      </w:pPr>
      <w:r w:rsidRPr="00C37C9A">
        <w:rPr>
          <w:sz w:val="24"/>
          <w:szCs w:val="24"/>
        </w:rPr>
        <w:t>Loss of tax revenue (most often referred to as Transient Occupancy Tax / Hotel Tax / Bed Tax or Transaction Privilege Tax) as 70-80% of short-term hosts fail to remit those taxes even if it is required by law. The loss of tax revenue has a deleterious effect on maintaining infrastructure such as roads.</w:t>
      </w:r>
    </w:p>
    <w:p w14:paraId="27710EB8" w14:textId="77777777" w:rsidR="00490A44" w:rsidRPr="00C37C9A" w:rsidRDefault="00490A44" w:rsidP="00490A44">
      <w:pPr>
        <w:pStyle w:val="ListParagraph"/>
        <w:numPr>
          <w:ilvl w:val="0"/>
          <w:numId w:val="1"/>
        </w:numPr>
        <w:rPr>
          <w:sz w:val="24"/>
          <w:szCs w:val="24"/>
        </w:rPr>
      </w:pPr>
      <w:r w:rsidRPr="00C37C9A">
        <w:rPr>
          <w:sz w:val="24"/>
          <w:szCs w:val="24"/>
        </w:rPr>
        <w:t>Lack of regulation or enforcement of existing ordinances causes tension between short-term landlords and their neighbors.</w:t>
      </w:r>
    </w:p>
    <w:p w14:paraId="374E62C4" w14:textId="40DC315B" w:rsidR="00490A44" w:rsidRPr="00C37C9A" w:rsidRDefault="00490A44" w:rsidP="00490A44">
      <w:pPr>
        <w:pStyle w:val="ListParagraph"/>
        <w:numPr>
          <w:ilvl w:val="0"/>
          <w:numId w:val="1"/>
        </w:numPr>
        <w:rPr>
          <w:sz w:val="24"/>
          <w:szCs w:val="24"/>
        </w:rPr>
      </w:pPr>
      <w:r w:rsidRPr="00C37C9A">
        <w:rPr>
          <w:sz w:val="24"/>
          <w:szCs w:val="24"/>
        </w:rPr>
        <w:t>Short Term Rentals in residential neighborhoods, often in violation of</w:t>
      </w:r>
      <w:r w:rsidR="00187233">
        <w:rPr>
          <w:sz w:val="24"/>
          <w:szCs w:val="24"/>
        </w:rPr>
        <w:t xml:space="preserve"> </w:t>
      </w:r>
      <w:r w:rsidR="006F2D38">
        <w:rPr>
          <w:sz w:val="24"/>
          <w:szCs w:val="24"/>
        </w:rPr>
        <w:t xml:space="preserve">existing </w:t>
      </w:r>
      <w:r w:rsidRPr="00C37C9A">
        <w:rPr>
          <w:sz w:val="24"/>
          <w:szCs w:val="24"/>
        </w:rPr>
        <w:t>local</w:t>
      </w:r>
      <w:r w:rsidR="00187233">
        <w:rPr>
          <w:sz w:val="24"/>
          <w:szCs w:val="24"/>
        </w:rPr>
        <w:t xml:space="preserve"> </w:t>
      </w:r>
      <w:r w:rsidRPr="00C37C9A">
        <w:rPr>
          <w:sz w:val="24"/>
          <w:szCs w:val="24"/>
        </w:rPr>
        <w:t>zoning ordinances</w:t>
      </w:r>
      <w:r w:rsidR="006F2D38">
        <w:rPr>
          <w:sz w:val="24"/>
          <w:szCs w:val="24"/>
        </w:rPr>
        <w:t>, i.e. R-1</w:t>
      </w:r>
      <w:r w:rsidRPr="00C37C9A">
        <w:rPr>
          <w:sz w:val="24"/>
          <w:szCs w:val="24"/>
        </w:rPr>
        <w:t>, will lead to further disillusionment with local government officials who may be perceived as ineffective in protecting the interests of local tax-paying citizens.</w:t>
      </w:r>
    </w:p>
    <w:p w14:paraId="552FBC57" w14:textId="3F663317" w:rsidR="002631E4" w:rsidRDefault="002631E4" w:rsidP="00490A44">
      <w:pPr>
        <w:pStyle w:val="ListParagraph"/>
        <w:numPr>
          <w:ilvl w:val="0"/>
          <w:numId w:val="1"/>
        </w:numPr>
        <w:rPr>
          <w:sz w:val="24"/>
          <w:szCs w:val="24"/>
        </w:rPr>
      </w:pPr>
      <w:r w:rsidRPr="00C37C9A">
        <w:rPr>
          <w:sz w:val="24"/>
          <w:szCs w:val="24"/>
        </w:rPr>
        <w:lastRenderedPageBreak/>
        <w:t>Home sellers may have more difficulty closing a sale if prospective home buyers became aware that a short term rental property was next door or across the street. What is the liability of the homeowner and agent to reveal that short term rental property is nearby?</w:t>
      </w:r>
    </w:p>
    <w:p w14:paraId="4EC2C93A" w14:textId="05197985" w:rsidR="003550DF" w:rsidRDefault="003550DF" w:rsidP="00490A44">
      <w:pPr>
        <w:pStyle w:val="ListParagraph"/>
        <w:numPr>
          <w:ilvl w:val="0"/>
          <w:numId w:val="1"/>
        </w:numPr>
        <w:rPr>
          <w:sz w:val="24"/>
          <w:szCs w:val="24"/>
        </w:rPr>
      </w:pPr>
      <w:r>
        <w:rPr>
          <w:sz w:val="24"/>
          <w:szCs w:val="24"/>
        </w:rPr>
        <w:t>Some Economists have determined that, on average, property values in neighbors with commercial operations such as short term rentals drop by 7.3 percent for every one percent increase in commercial activity.</w:t>
      </w:r>
    </w:p>
    <w:p w14:paraId="3D578449" w14:textId="43D70FCC" w:rsidR="003550DF" w:rsidRPr="00C37C9A" w:rsidRDefault="003550DF" w:rsidP="00490A44">
      <w:pPr>
        <w:pStyle w:val="ListParagraph"/>
        <w:numPr>
          <w:ilvl w:val="0"/>
          <w:numId w:val="1"/>
        </w:numPr>
        <w:rPr>
          <w:sz w:val="24"/>
          <w:szCs w:val="24"/>
        </w:rPr>
      </w:pPr>
      <w:proofErr w:type="spellStart"/>
      <w:r>
        <w:rPr>
          <w:sz w:val="24"/>
          <w:szCs w:val="24"/>
        </w:rPr>
        <w:t>AirBnB</w:t>
      </w:r>
      <w:proofErr w:type="spellEnd"/>
      <w:r>
        <w:rPr>
          <w:sz w:val="24"/>
          <w:szCs w:val="24"/>
        </w:rPr>
        <w:t xml:space="preserve"> plans to offer a new service this year to book concierge like services including personal chefs, restaurant reservations, tours, and theater tickets, making </w:t>
      </w:r>
      <w:proofErr w:type="spellStart"/>
      <w:r>
        <w:rPr>
          <w:sz w:val="24"/>
          <w:szCs w:val="24"/>
        </w:rPr>
        <w:t>AirBnB</w:t>
      </w:r>
      <w:proofErr w:type="spellEnd"/>
      <w:r>
        <w:rPr>
          <w:sz w:val="24"/>
          <w:szCs w:val="24"/>
        </w:rPr>
        <w:t xml:space="preserve"> nearly equivalent to hotels in service offerings. </w:t>
      </w:r>
    </w:p>
    <w:p w14:paraId="15DF3277" w14:textId="52C60951" w:rsidR="00187233" w:rsidRDefault="00490A44" w:rsidP="00490A44">
      <w:pPr>
        <w:rPr>
          <w:sz w:val="24"/>
          <w:szCs w:val="24"/>
        </w:rPr>
      </w:pPr>
      <w:r w:rsidRPr="00C37C9A">
        <w:rPr>
          <w:sz w:val="24"/>
          <w:szCs w:val="24"/>
        </w:rPr>
        <w:t xml:space="preserve">While it may be very lucrative for private citizens to become part-time “innkeepers”, the negative effects are borne by the neighbors and </w:t>
      </w:r>
      <w:r w:rsidR="006F2D38">
        <w:rPr>
          <w:sz w:val="24"/>
          <w:szCs w:val="24"/>
        </w:rPr>
        <w:t xml:space="preserve">the </w:t>
      </w:r>
      <w:r w:rsidRPr="00C37C9A">
        <w:rPr>
          <w:sz w:val="24"/>
          <w:szCs w:val="24"/>
        </w:rPr>
        <w:t xml:space="preserve">surrounding community who get nothing in return. </w:t>
      </w:r>
    </w:p>
    <w:p w14:paraId="235925DB" w14:textId="2E9FB63B" w:rsidR="00490A44" w:rsidRPr="00C37C9A" w:rsidRDefault="00490A44" w:rsidP="00490A44">
      <w:pPr>
        <w:rPr>
          <w:sz w:val="24"/>
          <w:szCs w:val="24"/>
        </w:rPr>
      </w:pPr>
      <w:r w:rsidRPr="00C37C9A">
        <w:rPr>
          <w:sz w:val="24"/>
          <w:szCs w:val="24"/>
        </w:rPr>
        <w:t xml:space="preserve">The big question is not whether it makes sense to regulate short-term rentals, but how to do it to preserve </w:t>
      </w:r>
      <w:r w:rsidR="0046532F" w:rsidRPr="00C37C9A">
        <w:rPr>
          <w:sz w:val="24"/>
          <w:szCs w:val="24"/>
        </w:rPr>
        <w:t>communities and neighborhoods.</w:t>
      </w:r>
    </w:p>
    <w:p w14:paraId="2E0E0AA4" w14:textId="77777777" w:rsidR="00C37C9A" w:rsidRPr="00C37C9A" w:rsidRDefault="00C37C9A" w:rsidP="0046532F">
      <w:pPr>
        <w:rPr>
          <w:sz w:val="24"/>
          <w:szCs w:val="24"/>
        </w:rPr>
      </w:pPr>
    </w:p>
    <w:p w14:paraId="6BBB0560" w14:textId="77777777" w:rsidR="001E7FEB" w:rsidRPr="0099383D" w:rsidRDefault="001E7FEB" w:rsidP="00C37C9A">
      <w:pPr>
        <w:jc w:val="center"/>
        <w:rPr>
          <w:b/>
          <w:sz w:val="28"/>
          <w:szCs w:val="28"/>
          <w:u w:val="single"/>
        </w:rPr>
      </w:pPr>
      <w:r w:rsidRPr="0099383D">
        <w:rPr>
          <w:b/>
          <w:sz w:val="28"/>
          <w:szCs w:val="28"/>
          <w:u w:val="single"/>
        </w:rPr>
        <w:t>Resol</w:t>
      </w:r>
      <w:r w:rsidR="00C37C9A" w:rsidRPr="0099383D">
        <w:rPr>
          <w:b/>
          <w:sz w:val="28"/>
          <w:szCs w:val="28"/>
          <w:u w:val="single"/>
        </w:rPr>
        <w:t>ution</w:t>
      </w:r>
    </w:p>
    <w:p w14:paraId="00CA1EE0" w14:textId="77777777" w:rsidR="00C37C9A" w:rsidRPr="00C37C9A" w:rsidRDefault="00C37C9A" w:rsidP="0046532F">
      <w:pPr>
        <w:rPr>
          <w:sz w:val="24"/>
          <w:szCs w:val="24"/>
        </w:rPr>
      </w:pPr>
    </w:p>
    <w:p w14:paraId="650F3989" w14:textId="77777777" w:rsidR="00C37C9A" w:rsidRDefault="00C37C9A" w:rsidP="0046532F">
      <w:pPr>
        <w:rPr>
          <w:sz w:val="24"/>
          <w:szCs w:val="24"/>
        </w:rPr>
      </w:pPr>
      <w:r w:rsidRPr="00C37C9A">
        <w:rPr>
          <w:b/>
          <w:sz w:val="24"/>
          <w:szCs w:val="24"/>
        </w:rPr>
        <w:t>Whereas,</w:t>
      </w:r>
      <w:r w:rsidRPr="00C37C9A">
        <w:rPr>
          <w:sz w:val="24"/>
          <w:szCs w:val="24"/>
        </w:rPr>
        <w:t xml:space="preserve"> the Virginia General Assembly passed legislation in the 2016 session known as SB416, The Limited Residential Lodging Act (“Act”), on April 1, 2016; and</w:t>
      </w:r>
    </w:p>
    <w:p w14:paraId="141F2586" w14:textId="77777777" w:rsidR="00504646" w:rsidRDefault="00504646" w:rsidP="00504646">
      <w:pPr>
        <w:rPr>
          <w:sz w:val="24"/>
          <w:szCs w:val="24"/>
        </w:rPr>
      </w:pPr>
      <w:r w:rsidRPr="00C37C9A">
        <w:rPr>
          <w:b/>
          <w:sz w:val="24"/>
          <w:szCs w:val="24"/>
        </w:rPr>
        <w:t>Whereas,</w:t>
      </w:r>
      <w:r>
        <w:rPr>
          <w:sz w:val="24"/>
          <w:szCs w:val="24"/>
        </w:rPr>
        <w:t xml:space="preserve"> the “Act” requires the Virginia Housing Commission to convene a Working Group of interested parties to consider issues related to short term rentals who need to complete their work by December 1, 2016; and</w:t>
      </w:r>
    </w:p>
    <w:p w14:paraId="09EF4213" w14:textId="77777777" w:rsidR="00C37C9A" w:rsidRDefault="00C37C9A" w:rsidP="0046532F">
      <w:pPr>
        <w:rPr>
          <w:sz w:val="24"/>
          <w:szCs w:val="24"/>
        </w:rPr>
      </w:pPr>
      <w:r w:rsidRPr="00C37C9A">
        <w:rPr>
          <w:b/>
          <w:sz w:val="24"/>
          <w:szCs w:val="24"/>
        </w:rPr>
        <w:t>Whereas,</w:t>
      </w:r>
      <w:r>
        <w:rPr>
          <w:sz w:val="24"/>
          <w:szCs w:val="24"/>
        </w:rPr>
        <w:t xml:space="preserve"> the </w:t>
      </w:r>
      <w:r w:rsidR="00794EF1">
        <w:rPr>
          <w:sz w:val="24"/>
          <w:szCs w:val="24"/>
        </w:rPr>
        <w:t>“</w:t>
      </w:r>
      <w:r>
        <w:rPr>
          <w:sz w:val="24"/>
          <w:szCs w:val="24"/>
        </w:rPr>
        <w:t>Act” creates a statutory mechanism for the regulation and taxation of short term rental transactions by allowing home owners and residents to rent out all or a portion of their homes on a temporary basis and provide procedures to collect and remit sales and uses taxes and transient occupancy taxes; and</w:t>
      </w:r>
    </w:p>
    <w:p w14:paraId="3AC695D0" w14:textId="77777777" w:rsidR="00794EF1" w:rsidRDefault="00794EF1" w:rsidP="0046532F">
      <w:pPr>
        <w:rPr>
          <w:color w:val="000000" w:themeColor="text1"/>
          <w:sz w:val="24"/>
          <w:szCs w:val="24"/>
        </w:rPr>
      </w:pPr>
      <w:r w:rsidRPr="0065275E">
        <w:rPr>
          <w:b/>
          <w:sz w:val="24"/>
          <w:szCs w:val="24"/>
        </w:rPr>
        <w:t>Whereas</w:t>
      </w:r>
      <w:r>
        <w:rPr>
          <w:sz w:val="24"/>
          <w:szCs w:val="24"/>
        </w:rPr>
        <w:t xml:space="preserve">, the “Act” provides </w:t>
      </w:r>
      <w:r w:rsidR="0065275E">
        <w:rPr>
          <w:sz w:val="24"/>
          <w:szCs w:val="24"/>
        </w:rPr>
        <w:t xml:space="preserve">no equivalent </w:t>
      </w:r>
      <w:r w:rsidR="0065275E" w:rsidRPr="0065275E">
        <w:rPr>
          <w:color w:val="000000" w:themeColor="text1"/>
          <w:sz w:val="24"/>
          <w:szCs w:val="24"/>
        </w:rPr>
        <w:t>Virginia licensing</w:t>
      </w:r>
      <w:r w:rsidR="0065275E">
        <w:rPr>
          <w:color w:val="000000" w:themeColor="text1"/>
          <w:sz w:val="24"/>
          <w:szCs w:val="24"/>
        </w:rPr>
        <w:t>, inspection</w:t>
      </w:r>
      <w:r w:rsidR="0065275E" w:rsidRPr="0065275E">
        <w:rPr>
          <w:color w:val="000000" w:themeColor="text1"/>
          <w:sz w:val="24"/>
          <w:szCs w:val="24"/>
        </w:rPr>
        <w:t xml:space="preserve"> and tax requirements that are mandated for traditional Bed and Breakfast facilities; and</w:t>
      </w:r>
    </w:p>
    <w:p w14:paraId="6F6E2E44" w14:textId="267694BD" w:rsidR="00BD2803" w:rsidRPr="0065275E" w:rsidRDefault="00BD2803" w:rsidP="0046532F">
      <w:pPr>
        <w:rPr>
          <w:color w:val="000000" w:themeColor="text1"/>
          <w:sz w:val="24"/>
          <w:szCs w:val="24"/>
        </w:rPr>
      </w:pPr>
      <w:r w:rsidRPr="00BD2803">
        <w:rPr>
          <w:b/>
          <w:color w:val="000000" w:themeColor="text1"/>
          <w:sz w:val="24"/>
          <w:szCs w:val="24"/>
        </w:rPr>
        <w:t>Whereas</w:t>
      </w:r>
      <w:r>
        <w:rPr>
          <w:color w:val="000000" w:themeColor="text1"/>
          <w:sz w:val="24"/>
          <w:szCs w:val="24"/>
        </w:rPr>
        <w:t xml:space="preserve">, there is no one size fits all regulatory approach that will work for all communities in Virginia and regulations should be written and adapted to fit </w:t>
      </w:r>
      <w:r w:rsidR="006F2D38">
        <w:rPr>
          <w:color w:val="000000" w:themeColor="text1"/>
          <w:sz w:val="24"/>
          <w:szCs w:val="24"/>
        </w:rPr>
        <w:t xml:space="preserve">county, city and municipality </w:t>
      </w:r>
      <w:r w:rsidR="00504646">
        <w:rPr>
          <w:color w:val="000000" w:themeColor="text1"/>
          <w:sz w:val="24"/>
          <w:szCs w:val="24"/>
        </w:rPr>
        <w:t>circumstances</w:t>
      </w:r>
      <w:r>
        <w:rPr>
          <w:color w:val="000000" w:themeColor="text1"/>
          <w:sz w:val="24"/>
          <w:szCs w:val="24"/>
        </w:rPr>
        <w:t xml:space="preserve"> and objectives; and</w:t>
      </w:r>
    </w:p>
    <w:p w14:paraId="70F1E182" w14:textId="77777777" w:rsidR="00C37C9A" w:rsidRDefault="00C37C9A" w:rsidP="0046532F">
      <w:pPr>
        <w:rPr>
          <w:sz w:val="24"/>
          <w:szCs w:val="24"/>
        </w:rPr>
      </w:pPr>
      <w:r w:rsidRPr="00C37C9A">
        <w:rPr>
          <w:b/>
          <w:sz w:val="24"/>
          <w:szCs w:val="24"/>
        </w:rPr>
        <w:t>Whereas</w:t>
      </w:r>
      <w:r>
        <w:rPr>
          <w:sz w:val="24"/>
          <w:szCs w:val="24"/>
        </w:rPr>
        <w:t>, the “Act” proposes to preclude count</w:t>
      </w:r>
      <w:r w:rsidR="00794EF1">
        <w:rPr>
          <w:sz w:val="24"/>
          <w:szCs w:val="24"/>
        </w:rPr>
        <w:t>y</w:t>
      </w:r>
      <w:r>
        <w:rPr>
          <w:sz w:val="24"/>
          <w:szCs w:val="24"/>
        </w:rPr>
        <w:t xml:space="preserve">, city and municipal localities from enacting local ordinances that prohibit the use of a residential dwelling as short term or limited residential lodging or that would impose additional regulations on host homeowners; and </w:t>
      </w:r>
    </w:p>
    <w:p w14:paraId="0A652D58" w14:textId="77777777" w:rsidR="00CC3408" w:rsidRDefault="00CC3408" w:rsidP="0046532F">
      <w:pPr>
        <w:rPr>
          <w:sz w:val="24"/>
          <w:szCs w:val="24"/>
        </w:rPr>
      </w:pPr>
      <w:r w:rsidRPr="00CC3408">
        <w:rPr>
          <w:b/>
          <w:sz w:val="24"/>
          <w:szCs w:val="24"/>
        </w:rPr>
        <w:t>Whereas</w:t>
      </w:r>
      <w:r>
        <w:rPr>
          <w:sz w:val="24"/>
          <w:szCs w:val="24"/>
        </w:rPr>
        <w:t>, § 15.2-2200 of the Code of Virginia states the General Assembly’s legislative intent that localities are encouraged to improve the public health, safety, convenience and welfare of its citizens and that residential areas shall be provided with healthy surroundings for family life; and</w:t>
      </w:r>
    </w:p>
    <w:p w14:paraId="668938D9" w14:textId="77777777" w:rsidR="00CC3408" w:rsidRDefault="00CC3408" w:rsidP="0046532F">
      <w:pPr>
        <w:rPr>
          <w:sz w:val="24"/>
          <w:szCs w:val="24"/>
        </w:rPr>
      </w:pPr>
      <w:r w:rsidRPr="00CC3408">
        <w:rPr>
          <w:b/>
          <w:sz w:val="24"/>
          <w:szCs w:val="24"/>
        </w:rPr>
        <w:t>Whereas</w:t>
      </w:r>
      <w:r>
        <w:rPr>
          <w:sz w:val="24"/>
          <w:szCs w:val="24"/>
        </w:rPr>
        <w:t xml:space="preserve">, § 15.2-2283 of the Code of Virginia authorizes localities to enact zoning ordinances for the general purpose of promoting the health, safety or general welfare of the public and of further accomplishing the objectives of § 15.2-2200. Furthermore, the zoning ordinance is to give reasonable consideration to reduce or prevent congestion in public streets, facilitate the creation of a convenient, attractive and harmonious community, protect against overcrowding of land; and </w:t>
      </w:r>
    </w:p>
    <w:p w14:paraId="3956B94B" w14:textId="77777777" w:rsidR="00CC3408" w:rsidRDefault="00CC3408" w:rsidP="0046532F">
      <w:pPr>
        <w:rPr>
          <w:sz w:val="24"/>
          <w:szCs w:val="24"/>
        </w:rPr>
      </w:pPr>
      <w:r w:rsidRPr="00CC3408">
        <w:rPr>
          <w:b/>
          <w:sz w:val="24"/>
          <w:szCs w:val="24"/>
        </w:rPr>
        <w:t>Whereas</w:t>
      </w:r>
      <w:r>
        <w:rPr>
          <w:sz w:val="24"/>
          <w:szCs w:val="24"/>
        </w:rPr>
        <w:t xml:space="preserve">, we support the ability </w:t>
      </w:r>
      <w:r w:rsidR="001C74F8">
        <w:rPr>
          <w:sz w:val="24"/>
          <w:szCs w:val="24"/>
        </w:rPr>
        <w:t xml:space="preserve">of Fairfax County </w:t>
      </w:r>
      <w:r>
        <w:rPr>
          <w:sz w:val="24"/>
          <w:szCs w:val="24"/>
        </w:rPr>
        <w:t xml:space="preserve">to maintain local authority to plan and regulate land use within </w:t>
      </w:r>
      <w:r w:rsidR="001C74F8">
        <w:rPr>
          <w:sz w:val="24"/>
          <w:szCs w:val="24"/>
        </w:rPr>
        <w:t xml:space="preserve">its </w:t>
      </w:r>
      <w:r>
        <w:rPr>
          <w:sz w:val="24"/>
          <w:szCs w:val="24"/>
        </w:rPr>
        <w:t xml:space="preserve">boundaries with input of its residents; and </w:t>
      </w:r>
    </w:p>
    <w:p w14:paraId="4F0F51A1" w14:textId="1E77077A" w:rsidR="001C74F8" w:rsidRDefault="001C74F8" w:rsidP="00504646">
      <w:pPr>
        <w:shd w:val="clear" w:color="auto" w:fill="FFFFFF"/>
        <w:spacing w:after="0" w:line="240" w:lineRule="auto"/>
        <w:rPr>
          <w:rFonts w:eastAsia="Times New Roman" w:cs="Arial"/>
          <w:color w:val="000000"/>
          <w:sz w:val="24"/>
          <w:szCs w:val="24"/>
          <w:lang w:val="en"/>
        </w:rPr>
      </w:pPr>
      <w:r w:rsidRPr="001C74F8">
        <w:rPr>
          <w:b/>
          <w:sz w:val="24"/>
          <w:szCs w:val="24"/>
        </w:rPr>
        <w:t>Whereas</w:t>
      </w:r>
      <w:r w:rsidRPr="001C74F8">
        <w:rPr>
          <w:sz w:val="24"/>
          <w:szCs w:val="24"/>
        </w:rPr>
        <w:t xml:space="preserve">, Fairfax County has </w:t>
      </w:r>
      <w:r w:rsidR="006F2D38">
        <w:rPr>
          <w:sz w:val="24"/>
          <w:szCs w:val="24"/>
        </w:rPr>
        <w:t xml:space="preserve">a </w:t>
      </w:r>
      <w:r w:rsidRPr="001C74F8">
        <w:rPr>
          <w:rFonts w:eastAsia="Times New Roman" w:cs="Arial"/>
          <w:color w:val="000000"/>
          <w:sz w:val="24"/>
          <w:szCs w:val="24"/>
          <w:lang w:val="en"/>
        </w:rPr>
        <w:t>Zoning Ordinance that contain</w:t>
      </w:r>
      <w:r w:rsidR="006F2D38">
        <w:rPr>
          <w:rFonts w:eastAsia="Times New Roman" w:cs="Arial"/>
          <w:color w:val="000000"/>
          <w:sz w:val="24"/>
          <w:szCs w:val="24"/>
          <w:lang w:val="en"/>
        </w:rPr>
        <w:t>s</w:t>
      </w:r>
      <w:r w:rsidRPr="001C74F8">
        <w:rPr>
          <w:rFonts w:eastAsia="Times New Roman" w:cs="Arial"/>
          <w:color w:val="000000"/>
          <w:sz w:val="24"/>
          <w:szCs w:val="24"/>
          <w:lang w:val="en"/>
        </w:rPr>
        <w:t xml:space="preserve"> limitations on the occupancy of a dwelling unit to </w:t>
      </w:r>
      <w:r>
        <w:rPr>
          <w:rFonts w:eastAsia="Times New Roman" w:cs="Arial"/>
          <w:color w:val="000000"/>
          <w:sz w:val="24"/>
          <w:szCs w:val="24"/>
          <w:lang w:val="en"/>
        </w:rPr>
        <w:t>o</w:t>
      </w:r>
      <w:r w:rsidRPr="001C74F8">
        <w:rPr>
          <w:rFonts w:eastAsia="Times New Roman" w:cs="Arial"/>
          <w:color w:val="000000"/>
          <w:sz w:val="24"/>
          <w:szCs w:val="24"/>
          <w:lang w:val="en"/>
        </w:rPr>
        <w:t>ne (1) family, which may consist of one (1) person or two (2) or more persons related by blood or marriage with any number of and with not to exceed two (2) roomers or boarders with a Home Occupation Permit</w:t>
      </w:r>
      <w:r w:rsidR="00794EF1">
        <w:rPr>
          <w:rFonts w:eastAsia="Times New Roman" w:cs="Arial"/>
          <w:color w:val="000000"/>
          <w:sz w:val="24"/>
          <w:szCs w:val="24"/>
          <w:lang w:val="en"/>
        </w:rPr>
        <w:t>; and</w:t>
      </w:r>
    </w:p>
    <w:p w14:paraId="19BB7019" w14:textId="77777777" w:rsidR="0065275E" w:rsidRDefault="00794EF1" w:rsidP="00504646">
      <w:pPr>
        <w:shd w:val="clear" w:color="auto" w:fill="FFFFFF"/>
        <w:spacing w:before="100" w:beforeAutospacing="1" w:after="100" w:afterAutospacing="1"/>
        <w:rPr>
          <w:rFonts w:ascii="Calibri" w:eastAsia="Times New Roman" w:hAnsi="Calibri" w:cs="Times New Roman"/>
          <w:sz w:val="24"/>
          <w:szCs w:val="24"/>
        </w:rPr>
      </w:pPr>
      <w:r w:rsidRPr="00794EF1">
        <w:rPr>
          <w:rFonts w:eastAsia="Times New Roman" w:cs="Times New Roman"/>
          <w:b/>
          <w:sz w:val="24"/>
          <w:szCs w:val="24"/>
        </w:rPr>
        <w:t>Now, Therefore Be It Resolved</w:t>
      </w:r>
      <w:r w:rsidRPr="00794EF1">
        <w:rPr>
          <w:rFonts w:eastAsia="Times New Roman" w:cs="Times New Roman"/>
          <w:sz w:val="24"/>
          <w:szCs w:val="24"/>
        </w:rPr>
        <w:t>,</w:t>
      </w:r>
      <w:r>
        <w:rPr>
          <w:rFonts w:ascii="Times New Roman" w:eastAsia="Times New Roman" w:hAnsi="Times New Roman" w:cs="Times New Roman"/>
          <w:sz w:val="28"/>
          <w:szCs w:val="28"/>
        </w:rPr>
        <w:t xml:space="preserve"> </w:t>
      </w:r>
      <w:r w:rsidRPr="00794EF1">
        <w:rPr>
          <w:rFonts w:ascii="Calibri" w:eastAsia="Times New Roman" w:hAnsi="Calibri" w:cs="Times New Roman"/>
          <w:sz w:val="24"/>
          <w:szCs w:val="24"/>
        </w:rPr>
        <w:t xml:space="preserve">that Mount Vernon Council of Citizens Associations expresses its opposition to SB 416, Limited Lodging Act as currently written </w:t>
      </w:r>
      <w:r w:rsidR="0065275E">
        <w:rPr>
          <w:rFonts w:ascii="Calibri" w:eastAsia="Times New Roman" w:hAnsi="Calibri" w:cs="Times New Roman"/>
          <w:sz w:val="24"/>
          <w:szCs w:val="24"/>
        </w:rPr>
        <w:t>and supports the following revision to the “Act”</w:t>
      </w:r>
      <w:r w:rsidR="00504646">
        <w:rPr>
          <w:rFonts w:ascii="Calibri" w:eastAsia="Times New Roman" w:hAnsi="Calibri" w:cs="Times New Roman"/>
          <w:sz w:val="24"/>
          <w:szCs w:val="24"/>
        </w:rPr>
        <w:t>:</w:t>
      </w:r>
    </w:p>
    <w:p w14:paraId="46C8240E" w14:textId="77777777" w:rsidR="00504646" w:rsidRPr="00504646" w:rsidRDefault="0065275E" w:rsidP="006F2D38">
      <w:pPr>
        <w:pStyle w:val="ListParagraph"/>
        <w:numPr>
          <w:ilvl w:val="0"/>
          <w:numId w:val="5"/>
        </w:numPr>
        <w:shd w:val="clear" w:color="auto" w:fill="FFFFFF"/>
        <w:spacing w:after="0" w:line="240" w:lineRule="auto"/>
        <w:ind w:left="360"/>
        <w:rPr>
          <w:rFonts w:ascii="Calibri" w:eastAsia="Times New Roman" w:hAnsi="Calibri" w:cs="Helvetica"/>
          <w:sz w:val="24"/>
          <w:szCs w:val="24"/>
        </w:rPr>
      </w:pPr>
      <w:r>
        <w:rPr>
          <w:rFonts w:ascii="Calibri" w:eastAsia="Times New Roman" w:hAnsi="Calibri" w:cs="Times New Roman"/>
          <w:sz w:val="24"/>
          <w:szCs w:val="24"/>
        </w:rPr>
        <w:t xml:space="preserve">Permit </w:t>
      </w:r>
      <w:r w:rsidR="00BD2803">
        <w:rPr>
          <w:rFonts w:ascii="Calibri" w:eastAsia="Times New Roman" w:hAnsi="Calibri" w:cs="Times New Roman"/>
          <w:sz w:val="24"/>
          <w:szCs w:val="24"/>
        </w:rPr>
        <w:t xml:space="preserve">local county, city or municipality to exercise discretion and </w:t>
      </w:r>
      <w:r w:rsidR="00504646">
        <w:rPr>
          <w:rFonts w:ascii="Calibri" w:eastAsia="Times New Roman" w:hAnsi="Calibri" w:cs="Times New Roman"/>
          <w:sz w:val="24"/>
          <w:szCs w:val="24"/>
        </w:rPr>
        <w:t>authority</w:t>
      </w:r>
      <w:r w:rsidR="00BD2803">
        <w:rPr>
          <w:rFonts w:ascii="Calibri" w:eastAsia="Times New Roman" w:hAnsi="Calibri" w:cs="Times New Roman"/>
          <w:sz w:val="24"/>
          <w:szCs w:val="24"/>
        </w:rPr>
        <w:t xml:space="preserve"> to enact local ordinances that regulate the short term rental of residential dwellings</w:t>
      </w:r>
      <w:r w:rsidR="00504646">
        <w:rPr>
          <w:rFonts w:ascii="Calibri" w:eastAsia="Times New Roman" w:hAnsi="Calibri" w:cs="Times New Roman"/>
          <w:sz w:val="24"/>
          <w:szCs w:val="24"/>
        </w:rPr>
        <w:t xml:space="preserve"> and inspect and tax each dwelling or facility that rents or lease short term rental accommodations.</w:t>
      </w:r>
    </w:p>
    <w:p w14:paraId="071C170A" w14:textId="77777777" w:rsidR="00504646" w:rsidRPr="00504646" w:rsidRDefault="0046532F" w:rsidP="000552EE">
      <w:pPr>
        <w:pStyle w:val="ListParagraph"/>
        <w:numPr>
          <w:ilvl w:val="2"/>
          <w:numId w:val="8"/>
        </w:numPr>
        <w:shd w:val="clear" w:color="auto" w:fill="FFFFFF"/>
        <w:tabs>
          <w:tab w:val="clear" w:pos="2160"/>
        </w:tabs>
        <w:spacing w:before="100" w:beforeAutospacing="1" w:after="100" w:afterAutospacing="1" w:line="240" w:lineRule="auto"/>
        <w:ind w:left="360"/>
        <w:rPr>
          <w:rFonts w:ascii="Calibri" w:eastAsia="Times New Roman" w:hAnsi="Calibri" w:cs="Helvetica"/>
          <w:sz w:val="24"/>
          <w:szCs w:val="24"/>
        </w:rPr>
      </w:pPr>
      <w:r w:rsidRPr="00504646">
        <w:rPr>
          <w:rFonts w:ascii="Calibri" w:eastAsia="Times New Roman" w:hAnsi="Calibri" w:cs="Times New Roman"/>
          <w:sz w:val="24"/>
          <w:szCs w:val="24"/>
        </w:rPr>
        <w:t xml:space="preserve">Require any </w:t>
      </w:r>
      <w:r w:rsidR="00504646" w:rsidRPr="00504646">
        <w:rPr>
          <w:rFonts w:ascii="Calibri" w:eastAsia="Times New Roman" w:hAnsi="Calibri" w:cs="Times New Roman"/>
          <w:sz w:val="24"/>
          <w:szCs w:val="24"/>
        </w:rPr>
        <w:t xml:space="preserve">dwelling or </w:t>
      </w:r>
      <w:r w:rsidRPr="00504646">
        <w:rPr>
          <w:rFonts w:ascii="Calibri" w:eastAsia="Times New Roman" w:hAnsi="Calibri" w:cs="Times New Roman"/>
          <w:sz w:val="24"/>
          <w:szCs w:val="24"/>
        </w:rPr>
        <w:t xml:space="preserve">facility that </w:t>
      </w:r>
      <w:r w:rsidR="00504646">
        <w:rPr>
          <w:rFonts w:ascii="Calibri" w:eastAsia="Times New Roman" w:hAnsi="Calibri" w:cs="Times New Roman"/>
          <w:sz w:val="24"/>
          <w:szCs w:val="24"/>
        </w:rPr>
        <w:t>rents or leases</w:t>
      </w:r>
      <w:r w:rsidRPr="00504646">
        <w:rPr>
          <w:rFonts w:ascii="Calibri" w:eastAsia="Times New Roman" w:hAnsi="Calibri" w:cs="Times New Roman"/>
          <w:sz w:val="24"/>
          <w:szCs w:val="24"/>
        </w:rPr>
        <w:t xml:space="preserve"> accommodations for over 15 days per in Virginia to register as a business.</w:t>
      </w:r>
    </w:p>
    <w:p w14:paraId="5BAC87F7" w14:textId="1AAD414F" w:rsidR="0046532F" w:rsidRPr="00FD1E61" w:rsidRDefault="0046532F" w:rsidP="000552EE">
      <w:pPr>
        <w:pStyle w:val="ListParagraph"/>
        <w:numPr>
          <w:ilvl w:val="2"/>
          <w:numId w:val="8"/>
        </w:numPr>
        <w:shd w:val="clear" w:color="auto" w:fill="FFFFFF"/>
        <w:tabs>
          <w:tab w:val="clear" w:pos="2160"/>
        </w:tabs>
        <w:spacing w:before="100" w:beforeAutospacing="1" w:after="100" w:afterAutospacing="1" w:line="240" w:lineRule="auto"/>
        <w:ind w:left="360"/>
        <w:rPr>
          <w:rFonts w:ascii="Calibri" w:eastAsia="Times New Roman" w:hAnsi="Calibri" w:cs="Helvetica"/>
          <w:sz w:val="24"/>
          <w:szCs w:val="24"/>
        </w:rPr>
      </w:pPr>
      <w:r w:rsidRPr="00FD1E61">
        <w:rPr>
          <w:rFonts w:ascii="Calibri" w:eastAsia="Times New Roman" w:hAnsi="Calibri" w:cs="Times New Roman"/>
          <w:sz w:val="24"/>
          <w:szCs w:val="24"/>
        </w:rPr>
        <w:t xml:space="preserve">Require full, open and transparent identification of every Virginia facility, listed on </w:t>
      </w:r>
      <w:r w:rsidR="0099383D" w:rsidRPr="00FD1E61">
        <w:rPr>
          <w:rFonts w:ascii="Calibri" w:eastAsia="Times New Roman" w:hAnsi="Calibri" w:cs="Times New Roman"/>
          <w:sz w:val="24"/>
          <w:szCs w:val="24"/>
        </w:rPr>
        <w:t xml:space="preserve">any </w:t>
      </w:r>
      <w:r w:rsidR="00504646" w:rsidRPr="00FD1E61">
        <w:rPr>
          <w:rFonts w:ascii="Calibri" w:eastAsia="Times New Roman" w:hAnsi="Calibri" w:cs="Times New Roman"/>
          <w:sz w:val="24"/>
          <w:szCs w:val="24"/>
        </w:rPr>
        <w:t xml:space="preserve">on line </w:t>
      </w:r>
      <w:r w:rsidR="00FD1E61" w:rsidRPr="00FD1E61">
        <w:rPr>
          <w:rFonts w:ascii="Calibri" w:eastAsia="Times New Roman" w:hAnsi="Calibri" w:cs="Times New Roman"/>
          <w:sz w:val="24"/>
          <w:szCs w:val="24"/>
        </w:rPr>
        <w:t xml:space="preserve">short term rental </w:t>
      </w:r>
      <w:r w:rsidR="00504646" w:rsidRPr="00FD1E61">
        <w:rPr>
          <w:rFonts w:ascii="Calibri" w:eastAsia="Times New Roman" w:hAnsi="Calibri" w:cs="Times New Roman"/>
          <w:sz w:val="24"/>
          <w:szCs w:val="24"/>
        </w:rPr>
        <w:t>p</w:t>
      </w:r>
      <w:r w:rsidRPr="00FD1E61">
        <w:rPr>
          <w:rFonts w:ascii="Calibri" w:eastAsia="Times New Roman" w:hAnsi="Calibri" w:cs="Times New Roman"/>
          <w:sz w:val="24"/>
          <w:szCs w:val="24"/>
        </w:rPr>
        <w:t>latform</w:t>
      </w:r>
      <w:r w:rsidR="00FD1E61">
        <w:rPr>
          <w:rFonts w:ascii="Calibri" w:eastAsia="Times New Roman" w:hAnsi="Calibri" w:cs="Times New Roman"/>
          <w:sz w:val="24"/>
          <w:szCs w:val="24"/>
        </w:rPr>
        <w:t>,</w:t>
      </w:r>
      <w:r w:rsidRPr="00FD1E61">
        <w:rPr>
          <w:rFonts w:ascii="Calibri" w:eastAsia="Times New Roman" w:hAnsi="Calibri" w:cs="Times New Roman"/>
          <w:sz w:val="24"/>
          <w:szCs w:val="24"/>
        </w:rPr>
        <w:t> </w:t>
      </w:r>
      <w:r w:rsidR="00FD1E61" w:rsidRPr="00FD1E61">
        <w:rPr>
          <w:rFonts w:ascii="Calibri" w:eastAsia="Times New Roman" w:hAnsi="Calibri" w:cs="Times New Roman"/>
          <w:sz w:val="24"/>
          <w:szCs w:val="24"/>
        </w:rPr>
        <w:t>such as</w:t>
      </w:r>
      <w:r w:rsidR="00792B89" w:rsidRPr="00FD1E61">
        <w:rPr>
          <w:rFonts w:ascii="Calibri" w:eastAsia="Times New Roman" w:hAnsi="Calibri" w:cs="Times New Roman"/>
          <w:sz w:val="24"/>
          <w:szCs w:val="24"/>
        </w:rPr>
        <w:t xml:space="preserve"> </w:t>
      </w:r>
      <w:proofErr w:type="spellStart"/>
      <w:r w:rsidR="00792B89" w:rsidRPr="00FD1E61">
        <w:rPr>
          <w:rFonts w:ascii="Calibri" w:eastAsia="Times New Roman" w:hAnsi="Calibri" w:cs="Times New Roman"/>
          <w:sz w:val="24"/>
          <w:szCs w:val="24"/>
        </w:rPr>
        <w:t>Air</w:t>
      </w:r>
      <w:r w:rsidR="0099383D" w:rsidRPr="00FD1E61">
        <w:rPr>
          <w:rFonts w:ascii="Calibri" w:eastAsia="Times New Roman" w:hAnsi="Calibri" w:cs="Times New Roman"/>
          <w:sz w:val="24"/>
          <w:szCs w:val="24"/>
        </w:rPr>
        <w:t>BnB</w:t>
      </w:r>
      <w:proofErr w:type="spellEnd"/>
      <w:r w:rsidR="00FD1E61">
        <w:rPr>
          <w:rFonts w:ascii="Calibri" w:eastAsia="Times New Roman" w:hAnsi="Calibri" w:cs="Times New Roman"/>
          <w:sz w:val="24"/>
          <w:szCs w:val="24"/>
        </w:rPr>
        <w:t>,</w:t>
      </w:r>
      <w:r w:rsidR="0099383D" w:rsidRPr="00FD1E61">
        <w:rPr>
          <w:rFonts w:ascii="Calibri" w:eastAsia="Times New Roman" w:hAnsi="Calibri" w:cs="Times New Roman"/>
          <w:sz w:val="24"/>
          <w:szCs w:val="24"/>
        </w:rPr>
        <w:t xml:space="preserve"> </w:t>
      </w:r>
      <w:r w:rsidRPr="00FD1E61">
        <w:rPr>
          <w:rFonts w:ascii="Calibri" w:eastAsia="Times New Roman" w:hAnsi="Calibri" w:cs="Times New Roman"/>
          <w:sz w:val="24"/>
          <w:szCs w:val="24"/>
        </w:rPr>
        <w:t>with the full identification of the owner/operator.</w:t>
      </w:r>
    </w:p>
    <w:p w14:paraId="04E8E474" w14:textId="77777777" w:rsidR="0046532F" w:rsidRPr="0046532F" w:rsidRDefault="0046532F" w:rsidP="000552EE">
      <w:pPr>
        <w:numPr>
          <w:ilvl w:val="2"/>
          <w:numId w:val="8"/>
        </w:numPr>
        <w:tabs>
          <w:tab w:val="clear" w:pos="2160"/>
        </w:tabs>
        <w:spacing w:before="100" w:beforeAutospacing="1" w:after="100" w:afterAutospacing="1" w:line="240" w:lineRule="auto"/>
        <w:ind w:left="360"/>
        <w:rPr>
          <w:rFonts w:ascii="Calibri" w:eastAsia="Times New Roman" w:hAnsi="Calibri" w:cs="Helvetica"/>
          <w:sz w:val="24"/>
          <w:szCs w:val="24"/>
        </w:rPr>
      </w:pPr>
      <w:r w:rsidRPr="0046532F">
        <w:rPr>
          <w:rFonts w:ascii="Calibri" w:eastAsia="Times New Roman" w:hAnsi="Calibri" w:cs="Times New Roman"/>
          <w:sz w:val="24"/>
          <w:szCs w:val="24"/>
        </w:rPr>
        <w:t>Require that all </w:t>
      </w:r>
      <w:r w:rsidR="00504646">
        <w:rPr>
          <w:rFonts w:ascii="Calibri" w:eastAsia="Times New Roman" w:hAnsi="Calibri" w:cs="Times New Roman"/>
          <w:sz w:val="24"/>
          <w:szCs w:val="24"/>
        </w:rPr>
        <w:t xml:space="preserve">dwellings and </w:t>
      </w:r>
      <w:r w:rsidRPr="0046532F">
        <w:rPr>
          <w:rFonts w:ascii="Calibri" w:eastAsia="Times New Roman" w:hAnsi="Calibri" w:cs="Times New Roman"/>
          <w:sz w:val="24"/>
          <w:szCs w:val="24"/>
        </w:rPr>
        <w:t xml:space="preserve">facilities that </w:t>
      </w:r>
      <w:r w:rsidR="00504646">
        <w:rPr>
          <w:rFonts w:ascii="Calibri" w:eastAsia="Times New Roman" w:hAnsi="Calibri" w:cs="Times New Roman"/>
          <w:sz w:val="24"/>
          <w:szCs w:val="24"/>
        </w:rPr>
        <w:t xml:space="preserve">rent or lease </w:t>
      </w:r>
      <w:r w:rsidRPr="0046532F">
        <w:rPr>
          <w:rFonts w:ascii="Calibri" w:eastAsia="Times New Roman" w:hAnsi="Calibri" w:cs="Times New Roman"/>
          <w:sz w:val="24"/>
          <w:szCs w:val="24"/>
        </w:rPr>
        <w:t xml:space="preserve">accommodations for more than 15 days per year meet applicable State requirements and codes for Buildings, meet applicable State Fire and Safety requirements and codes, applicable State </w:t>
      </w:r>
      <w:r w:rsidR="00504646">
        <w:rPr>
          <w:rFonts w:ascii="Calibri" w:eastAsia="Times New Roman" w:hAnsi="Calibri" w:cs="Times New Roman"/>
          <w:sz w:val="24"/>
          <w:szCs w:val="24"/>
        </w:rPr>
        <w:t>H</w:t>
      </w:r>
      <w:r w:rsidRPr="0046532F">
        <w:rPr>
          <w:rFonts w:ascii="Calibri" w:eastAsia="Times New Roman" w:hAnsi="Calibri" w:cs="Times New Roman"/>
          <w:sz w:val="24"/>
          <w:szCs w:val="24"/>
        </w:rPr>
        <w:t>ealth Department Regulations and meet applicable State ABC laws and Regulations.   </w:t>
      </w:r>
    </w:p>
    <w:p w14:paraId="7590E1D2" w14:textId="79EE56B3" w:rsidR="0046532F" w:rsidRPr="00187233" w:rsidRDefault="00504646" w:rsidP="000552EE">
      <w:pPr>
        <w:numPr>
          <w:ilvl w:val="2"/>
          <w:numId w:val="8"/>
        </w:numPr>
        <w:tabs>
          <w:tab w:val="clear" w:pos="2160"/>
        </w:tabs>
        <w:spacing w:after="0" w:line="240" w:lineRule="auto"/>
        <w:ind w:left="360"/>
        <w:rPr>
          <w:rFonts w:ascii="Calibri" w:eastAsia="Times New Roman" w:hAnsi="Calibri" w:cs="Helvetica"/>
          <w:color w:val="FF0000"/>
          <w:sz w:val="24"/>
          <w:szCs w:val="24"/>
        </w:rPr>
      </w:pPr>
      <w:r>
        <w:rPr>
          <w:rFonts w:ascii="Calibri" w:eastAsia="Times New Roman" w:hAnsi="Calibri" w:cs="Times New Roman"/>
          <w:sz w:val="24"/>
          <w:szCs w:val="24"/>
        </w:rPr>
        <w:t>Require</w:t>
      </w:r>
      <w:r w:rsidR="0046532F" w:rsidRPr="0046532F">
        <w:rPr>
          <w:rFonts w:ascii="Calibri" w:eastAsia="Times New Roman" w:hAnsi="Calibri" w:cs="Times New Roman"/>
          <w:sz w:val="24"/>
          <w:szCs w:val="24"/>
        </w:rPr>
        <w:t xml:space="preserve"> a</w:t>
      </w:r>
      <w:r w:rsidR="00FD1E61">
        <w:rPr>
          <w:rFonts w:ascii="Calibri" w:eastAsia="Times New Roman" w:hAnsi="Calibri" w:cs="Times New Roman"/>
          <w:sz w:val="24"/>
          <w:szCs w:val="24"/>
        </w:rPr>
        <w:t>ll</w:t>
      </w:r>
      <w:r w:rsidR="0046532F" w:rsidRPr="0046532F">
        <w:rPr>
          <w:rFonts w:ascii="Calibri" w:eastAsia="Times New Roman" w:hAnsi="Calibri" w:cs="Times New Roman"/>
          <w:sz w:val="24"/>
          <w:szCs w:val="24"/>
        </w:rPr>
        <w:t xml:space="preserve"> </w:t>
      </w:r>
      <w:r w:rsidR="00FD1E61">
        <w:rPr>
          <w:rFonts w:ascii="Calibri" w:eastAsia="Times New Roman" w:hAnsi="Calibri" w:cs="Times New Roman"/>
          <w:sz w:val="24"/>
          <w:szCs w:val="24"/>
        </w:rPr>
        <w:t>short term on</w:t>
      </w:r>
      <w:r>
        <w:rPr>
          <w:rFonts w:ascii="Calibri" w:eastAsia="Times New Roman" w:hAnsi="Calibri" w:cs="Times New Roman"/>
          <w:sz w:val="24"/>
          <w:szCs w:val="24"/>
        </w:rPr>
        <w:t xml:space="preserve"> line </w:t>
      </w:r>
      <w:r w:rsidR="0046532F" w:rsidRPr="0046532F">
        <w:rPr>
          <w:rFonts w:ascii="Calibri" w:eastAsia="Times New Roman" w:hAnsi="Calibri" w:cs="Times New Roman"/>
          <w:sz w:val="24"/>
          <w:szCs w:val="24"/>
        </w:rPr>
        <w:t>platform</w:t>
      </w:r>
      <w:r w:rsidR="00187233" w:rsidRPr="006F2D38">
        <w:rPr>
          <w:rFonts w:ascii="Calibri" w:eastAsia="Times New Roman" w:hAnsi="Calibri" w:cs="Times New Roman"/>
          <w:color w:val="000000" w:themeColor="text1"/>
          <w:sz w:val="24"/>
          <w:szCs w:val="24"/>
        </w:rPr>
        <w:t>s</w:t>
      </w:r>
      <w:r>
        <w:rPr>
          <w:rFonts w:ascii="Calibri" w:eastAsia="Times New Roman" w:hAnsi="Calibri" w:cs="Times New Roman"/>
          <w:sz w:val="24"/>
          <w:szCs w:val="24"/>
        </w:rPr>
        <w:t xml:space="preserve"> </w:t>
      </w:r>
      <w:r w:rsidR="0046532F" w:rsidRPr="0046532F">
        <w:rPr>
          <w:rFonts w:ascii="Calibri" w:eastAsia="Times New Roman" w:hAnsi="Calibri" w:cs="Times New Roman"/>
          <w:sz w:val="24"/>
          <w:szCs w:val="24"/>
        </w:rPr>
        <w:t xml:space="preserve">or the actual host owner/operator, to collect and pay all applicable state sales tax and </w:t>
      </w:r>
      <w:r w:rsidR="0099383D">
        <w:rPr>
          <w:rFonts w:ascii="Calibri" w:eastAsia="Times New Roman" w:hAnsi="Calibri" w:cs="Times New Roman"/>
          <w:sz w:val="24"/>
          <w:szCs w:val="24"/>
        </w:rPr>
        <w:t xml:space="preserve">transient occupancy </w:t>
      </w:r>
      <w:r w:rsidR="0046532F" w:rsidRPr="0046532F">
        <w:rPr>
          <w:rFonts w:ascii="Calibri" w:eastAsia="Times New Roman" w:hAnsi="Calibri" w:cs="Times New Roman"/>
          <w:sz w:val="24"/>
          <w:szCs w:val="24"/>
        </w:rPr>
        <w:t>taxes</w:t>
      </w:r>
      <w:r w:rsidR="0046532F" w:rsidRPr="00187233">
        <w:rPr>
          <w:rFonts w:ascii="Calibri" w:eastAsia="Times New Roman" w:hAnsi="Calibri" w:cs="Times New Roman"/>
          <w:color w:val="FF0000"/>
          <w:sz w:val="24"/>
          <w:szCs w:val="24"/>
        </w:rPr>
        <w:t>.  </w:t>
      </w:r>
    </w:p>
    <w:p w14:paraId="52343185" w14:textId="3B512670" w:rsidR="0046532F" w:rsidRPr="0046532F" w:rsidRDefault="0046532F" w:rsidP="000552EE">
      <w:pPr>
        <w:numPr>
          <w:ilvl w:val="2"/>
          <w:numId w:val="8"/>
        </w:numPr>
        <w:tabs>
          <w:tab w:val="clear" w:pos="2160"/>
        </w:tabs>
        <w:spacing w:after="0" w:line="240" w:lineRule="auto"/>
        <w:ind w:left="360"/>
        <w:rPr>
          <w:rFonts w:ascii="Calibri" w:eastAsia="Times New Roman" w:hAnsi="Calibri" w:cs="Helvetica"/>
          <w:sz w:val="24"/>
          <w:szCs w:val="24"/>
        </w:rPr>
      </w:pPr>
      <w:r w:rsidRPr="0046532F">
        <w:rPr>
          <w:rFonts w:ascii="Calibri" w:eastAsia="Times New Roman" w:hAnsi="Calibri" w:cs="Times New Roman"/>
          <w:sz w:val="24"/>
          <w:szCs w:val="24"/>
        </w:rPr>
        <w:t xml:space="preserve">Require </w:t>
      </w:r>
      <w:r w:rsidR="00FD1E61">
        <w:rPr>
          <w:rFonts w:ascii="Calibri" w:eastAsia="Times New Roman" w:hAnsi="Calibri" w:cs="Times New Roman"/>
          <w:sz w:val="24"/>
          <w:szCs w:val="24"/>
        </w:rPr>
        <w:t xml:space="preserve">all short term rental </w:t>
      </w:r>
      <w:r w:rsidR="0099383D">
        <w:rPr>
          <w:rFonts w:ascii="Calibri" w:eastAsia="Times New Roman" w:hAnsi="Calibri" w:cs="Times New Roman"/>
          <w:sz w:val="24"/>
          <w:szCs w:val="24"/>
        </w:rPr>
        <w:t>on line p</w:t>
      </w:r>
      <w:r w:rsidRPr="0046532F">
        <w:rPr>
          <w:rFonts w:ascii="Calibri" w:eastAsia="Times New Roman" w:hAnsi="Calibri" w:cs="Times New Roman"/>
          <w:sz w:val="24"/>
          <w:szCs w:val="24"/>
        </w:rPr>
        <w:t>latform</w:t>
      </w:r>
      <w:r w:rsidR="006F2D38">
        <w:rPr>
          <w:rFonts w:ascii="Calibri" w:eastAsia="Times New Roman" w:hAnsi="Calibri" w:cs="Times New Roman"/>
          <w:sz w:val="24"/>
          <w:szCs w:val="24"/>
        </w:rPr>
        <w:t>s</w:t>
      </w:r>
      <w:r w:rsidRPr="0046532F">
        <w:rPr>
          <w:rFonts w:ascii="Calibri" w:eastAsia="Times New Roman" w:hAnsi="Calibri" w:cs="Times New Roman"/>
          <w:sz w:val="24"/>
          <w:szCs w:val="24"/>
        </w:rPr>
        <w:t xml:space="preserve"> to provide a full accounting of all income/revenue collected by its </w:t>
      </w:r>
      <w:r w:rsidR="0099383D">
        <w:rPr>
          <w:rFonts w:ascii="Calibri" w:eastAsia="Times New Roman" w:hAnsi="Calibri" w:cs="Times New Roman"/>
          <w:sz w:val="24"/>
          <w:szCs w:val="24"/>
        </w:rPr>
        <w:t xml:space="preserve">dwellings or </w:t>
      </w:r>
      <w:r w:rsidRPr="0046532F">
        <w:rPr>
          <w:rFonts w:ascii="Calibri" w:eastAsia="Times New Roman" w:hAnsi="Calibri" w:cs="Times New Roman"/>
          <w:sz w:val="24"/>
          <w:szCs w:val="24"/>
        </w:rPr>
        <w:t xml:space="preserve">facilities, and account </w:t>
      </w:r>
      <w:r w:rsidR="0099383D">
        <w:rPr>
          <w:rFonts w:ascii="Calibri" w:eastAsia="Times New Roman" w:hAnsi="Calibri" w:cs="Times New Roman"/>
          <w:sz w:val="24"/>
          <w:szCs w:val="24"/>
        </w:rPr>
        <w:t xml:space="preserve">for </w:t>
      </w:r>
      <w:r w:rsidRPr="0046532F">
        <w:rPr>
          <w:rFonts w:ascii="Calibri" w:eastAsia="Times New Roman" w:hAnsi="Calibri" w:cs="Times New Roman"/>
          <w:sz w:val="24"/>
          <w:szCs w:val="24"/>
        </w:rPr>
        <w:t>any taxes collected and paid by the hosting "platform".</w:t>
      </w:r>
    </w:p>
    <w:p w14:paraId="61C3E610" w14:textId="77777777" w:rsidR="000552EE" w:rsidRPr="000552EE" w:rsidRDefault="0046532F" w:rsidP="000552EE">
      <w:pPr>
        <w:numPr>
          <w:ilvl w:val="0"/>
          <w:numId w:val="7"/>
        </w:numPr>
        <w:tabs>
          <w:tab w:val="num" w:pos="360"/>
        </w:tabs>
        <w:spacing w:after="0" w:line="240" w:lineRule="auto"/>
        <w:ind w:left="360"/>
        <w:rPr>
          <w:rFonts w:cs="Helvetica"/>
          <w:color w:val="333333"/>
          <w:sz w:val="24"/>
          <w:szCs w:val="24"/>
          <w:lang w:val="en"/>
        </w:rPr>
      </w:pPr>
      <w:r w:rsidRPr="000552EE">
        <w:rPr>
          <w:rFonts w:ascii="Calibri" w:eastAsia="Times New Roman" w:hAnsi="Calibri" w:cs="Times New Roman"/>
          <w:sz w:val="24"/>
          <w:szCs w:val="24"/>
        </w:rPr>
        <w:t xml:space="preserve">Require that all facilities that </w:t>
      </w:r>
      <w:r w:rsidR="0099383D" w:rsidRPr="000552EE">
        <w:rPr>
          <w:rFonts w:ascii="Calibri" w:eastAsia="Times New Roman" w:hAnsi="Calibri" w:cs="Times New Roman"/>
          <w:sz w:val="24"/>
          <w:szCs w:val="24"/>
        </w:rPr>
        <w:t xml:space="preserve">rent or lease </w:t>
      </w:r>
      <w:r w:rsidRPr="000552EE">
        <w:rPr>
          <w:rFonts w:ascii="Calibri" w:eastAsia="Times New Roman" w:hAnsi="Calibri" w:cs="Times New Roman"/>
          <w:sz w:val="24"/>
          <w:szCs w:val="24"/>
        </w:rPr>
        <w:t xml:space="preserve">accommodations for more than 15 days per year money have appropriate </w:t>
      </w:r>
      <w:r w:rsidR="0099383D" w:rsidRPr="000552EE">
        <w:rPr>
          <w:rFonts w:ascii="Calibri" w:eastAsia="Times New Roman" w:hAnsi="Calibri" w:cs="Times New Roman"/>
          <w:sz w:val="24"/>
          <w:szCs w:val="24"/>
        </w:rPr>
        <w:t xml:space="preserve">commercial business </w:t>
      </w:r>
      <w:r w:rsidRPr="000552EE">
        <w:rPr>
          <w:rFonts w:ascii="Calibri" w:eastAsia="Times New Roman" w:hAnsi="Calibri" w:cs="Times New Roman"/>
          <w:sz w:val="24"/>
          <w:szCs w:val="24"/>
        </w:rPr>
        <w:t xml:space="preserve">insurance. </w:t>
      </w:r>
    </w:p>
    <w:p w14:paraId="2B3F91D5" w14:textId="051D0886" w:rsidR="000552EE" w:rsidRPr="000552EE" w:rsidRDefault="000552EE" w:rsidP="000552EE">
      <w:pPr>
        <w:numPr>
          <w:ilvl w:val="0"/>
          <w:numId w:val="7"/>
        </w:numPr>
        <w:tabs>
          <w:tab w:val="num" w:pos="360"/>
        </w:tabs>
        <w:spacing w:after="0" w:line="240" w:lineRule="auto"/>
        <w:ind w:left="360"/>
        <w:rPr>
          <w:rFonts w:cs="Helvetica"/>
          <w:color w:val="333333"/>
          <w:sz w:val="24"/>
          <w:szCs w:val="24"/>
          <w:lang w:val="en"/>
        </w:rPr>
      </w:pPr>
      <w:r>
        <w:rPr>
          <w:rFonts w:ascii="Calibri" w:eastAsia="Times New Roman" w:hAnsi="Calibri" w:cs="Times New Roman"/>
          <w:sz w:val="24"/>
          <w:szCs w:val="24"/>
        </w:rPr>
        <w:t xml:space="preserve">Permit </w:t>
      </w:r>
      <w:r w:rsidRPr="000552EE">
        <w:rPr>
          <w:rFonts w:ascii="Calibri" w:hAnsi="Calibri"/>
          <w:color w:val="000000"/>
          <w:sz w:val="24"/>
          <w:szCs w:val="24"/>
        </w:rPr>
        <w:t>Home Owner Associations (HOAs), Condominium Associations and similar organizations to have covenants that include leasing restrictions, such as a minimum leasing periods of six months.</w:t>
      </w:r>
    </w:p>
    <w:p w14:paraId="375C9B73" w14:textId="40A50FC9" w:rsidR="0046532F" w:rsidRPr="0046532F" w:rsidRDefault="0046532F" w:rsidP="000552EE">
      <w:pPr>
        <w:spacing w:before="100" w:beforeAutospacing="1" w:after="100" w:afterAutospacing="1" w:line="240" w:lineRule="auto"/>
        <w:ind w:left="360"/>
        <w:rPr>
          <w:rFonts w:ascii="Calibri" w:eastAsia="Times New Roman" w:hAnsi="Calibri" w:cs="Helvetica"/>
          <w:sz w:val="24"/>
          <w:szCs w:val="24"/>
        </w:rPr>
      </w:pPr>
    </w:p>
    <w:p w14:paraId="76C46656" w14:textId="77777777" w:rsidR="0046532F" w:rsidRDefault="0046532F" w:rsidP="0046532F"/>
    <w:sectPr w:rsidR="00465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in;height:3in" o:bullet="t"/>
    </w:pict>
  </w:numPicBullet>
  <w:abstractNum w:abstractNumId="0" w15:restartNumberingAfterBreak="0">
    <w:nsid w:val="04CF19FB"/>
    <w:multiLevelType w:val="hybridMultilevel"/>
    <w:tmpl w:val="9496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342C0"/>
    <w:multiLevelType w:val="hybridMultilevel"/>
    <w:tmpl w:val="E720515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2D0D77BF"/>
    <w:multiLevelType w:val="hybridMultilevel"/>
    <w:tmpl w:val="9908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92FBE"/>
    <w:multiLevelType w:val="hybridMultilevel"/>
    <w:tmpl w:val="6A689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891A8E"/>
    <w:multiLevelType w:val="multilevel"/>
    <w:tmpl w:val="DFD45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F6593"/>
    <w:multiLevelType w:val="multilevel"/>
    <w:tmpl w:val="9A0E9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Calibri" w:hAnsi="Calibri" w:hint="default"/>
        <w:b w:val="0"/>
        <w:i w:val="0"/>
        <w:color w:val="000000" w:themeColor="text1"/>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103E06"/>
    <w:multiLevelType w:val="multilevel"/>
    <w:tmpl w:val="35C6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b w:val="0"/>
        <w:i w:val="0"/>
        <w:color w:val="000000" w:themeColor="text1"/>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1650F"/>
    <w:multiLevelType w:val="multilevel"/>
    <w:tmpl w:val="965009A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7"/>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3E"/>
    <w:rsid w:val="000552EE"/>
    <w:rsid w:val="00115795"/>
    <w:rsid w:val="00187233"/>
    <w:rsid w:val="001C74F8"/>
    <w:rsid w:val="001E7FEB"/>
    <w:rsid w:val="002631E4"/>
    <w:rsid w:val="002D48A9"/>
    <w:rsid w:val="00326DD6"/>
    <w:rsid w:val="003550DF"/>
    <w:rsid w:val="0046532F"/>
    <w:rsid w:val="00490A44"/>
    <w:rsid w:val="00504646"/>
    <w:rsid w:val="00523180"/>
    <w:rsid w:val="006234BB"/>
    <w:rsid w:val="0065275E"/>
    <w:rsid w:val="006F2D38"/>
    <w:rsid w:val="00763773"/>
    <w:rsid w:val="00792B89"/>
    <w:rsid w:val="00794EF1"/>
    <w:rsid w:val="007C50D9"/>
    <w:rsid w:val="0099383D"/>
    <w:rsid w:val="009A237F"/>
    <w:rsid w:val="00B63AF6"/>
    <w:rsid w:val="00B96C02"/>
    <w:rsid w:val="00BD2803"/>
    <w:rsid w:val="00C0083E"/>
    <w:rsid w:val="00C37C9A"/>
    <w:rsid w:val="00CC3408"/>
    <w:rsid w:val="00E71CCE"/>
    <w:rsid w:val="00FB2894"/>
    <w:rsid w:val="00FD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B67E"/>
  <w15:chartTrackingRefBased/>
  <w15:docId w15:val="{A27D9313-13D5-4ED6-8453-D7BBE481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78176">
      <w:bodyDiv w:val="1"/>
      <w:marLeft w:val="0"/>
      <w:marRight w:val="0"/>
      <w:marTop w:val="0"/>
      <w:marBottom w:val="0"/>
      <w:divBdr>
        <w:top w:val="none" w:sz="0" w:space="0" w:color="auto"/>
        <w:left w:val="none" w:sz="0" w:space="0" w:color="auto"/>
        <w:bottom w:val="none" w:sz="0" w:space="0" w:color="auto"/>
        <w:right w:val="none" w:sz="0" w:space="0" w:color="auto"/>
      </w:divBdr>
      <w:divsChild>
        <w:div w:id="1276985095">
          <w:marLeft w:val="0"/>
          <w:marRight w:val="0"/>
          <w:marTop w:val="0"/>
          <w:marBottom w:val="0"/>
          <w:divBdr>
            <w:top w:val="none" w:sz="0" w:space="0" w:color="auto"/>
            <w:left w:val="none" w:sz="0" w:space="0" w:color="auto"/>
            <w:bottom w:val="none" w:sz="0" w:space="0" w:color="auto"/>
            <w:right w:val="none" w:sz="0" w:space="0" w:color="auto"/>
          </w:divBdr>
          <w:divsChild>
            <w:div w:id="1908221089">
              <w:marLeft w:val="3225"/>
              <w:marRight w:val="0"/>
              <w:marTop w:val="300"/>
              <w:marBottom w:val="0"/>
              <w:divBdr>
                <w:top w:val="none" w:sz="0" w:space="0" w:color="auto"/>
                <w:left w:val="none" w:sz="0" w:space="0" w:color="auto"/>
                <w:bottom w:val="none" w:sz="0" w:space="0" w:color="auto"/>
                <w:right w:val="none" w:sz="0" w:space="0" w:color="auto"/>
              </w:divBdr>
              <w:divsChild>
                <w:div w:id="1500196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97932037">
      <w:bodyDiv w:val="1"/>
      <w:marLeft w:val="0"/>
      <w:marRight w:val="0"/>
      <w:marTop w:val="0"/>
      <w:marBottom w:val="0"/>
      <w:divBdr>
        <w:top w:val="none" w:sz="0" w:space="0" w:color="auto"/>
        <w:left w:val="none" w:sz="0" w:space="0" w:color="auto"/>
        <w:bottom w:val="none" w:sz="0" w:space="0" w:color="auto"/>
        <w:right w:val="none" w:sz="0" w:space="0" w:color="auto"/>
      </w:divBdr>
      <w:divsChild>
        <w:div w:id="863328077">
          <w:marLeft w:val="0"/>
          <w:marRight w:val="0"/>
          <w:marTop w:val="0"/>
          <w:marBottom w:val="0"/>
          <w:divBdr>
            <w:top w:val="none" w:sz="0" w:space="0" w:color="auto"/>
            <w:left w:val="none" w:sz="0" w:space="0" w:color="auto"/>
            <w:bottom w:val="none" w:sz="0" w:space="0" w:color="auto"/>
            <w:right w:val="none" w:sz="0" w:space="0" w:color="auto"/>
          </w:divBdr>
          <w:divsChild>
            <w:div w:id="2079089676">
              <w:marLeft w:val="0"/>
              <w:marRight w:val="0"/>
              <w:marTop w:val="0"/>
              <w:marBottom w:val="0"/>
              <w:divBdr>
                <w:top w:val="none" w:sz="0" w:space="0" w:color="auto"/>
                <w:left w:val="none" w:sz="0" w:space="0" w:color="auto"/>
                <w:bottom w:val="none" w:sz="0" w:space="0" w:color="auto"/>
                <w:right w:val="none" w:sz="0" w:space="0" w:color="auto"/>
              </w:divBdr>
              <w:divsChild>
                <w:div w:id="1929263948">
                  <w:marLeft w:val="0"/>
                  <w:marRight w:val="0"/>
                  <w:marTop w:val="0"/>
                  <w:marBottom w:val="0"/>
                  <w:divBdr>
                    <w:top w:val="none" w:sz="0" w:space="0" w:color="auto"/>
                    <w:left w:val="none" w:sz="0" w:space="0" w:color="auto"/>
                    <w:bottom w:val="none" w:sz="0" w:space="0" w:color="auto"/>
                    <w:right w:val="none" w:sz="0" w:space="0" w:color="auto"/>
                  </w:divBdr>
                  <w:divsChild>
                    <w:div w:id="890964008">
                      <w:marLeft w:val="0"/>
                      <w:marRight w:val="0"/>
                      <w:marTop w:val="0"/>
                      <w:marBottom w:val="0"/>
                      <w:divBdr>
                        <w:top w:val="none" w:sz="0" w:space="0" w:color="auto"/>
                        <w:left w:val="none" w:sz="0" w:space="0" w:color="auto"/>
                        <w:bottom w:val="none" w:sz="0" w:space="0" w:color="auto"/>
                        <w:right w:val="none" w:sz="0" w:space="0" w:color="auto"/>
                      </w:divBdr>
                      <w:divsChild>
                        <w:div w:id="1243295332">
                          <w:marLeft w:val="0"/>
                          <w:marRight w:val="0"/>
                          <w:marTop w:val="0"/>
                          <w:marBottom w:val="0"/>
                          <w:divBdr>
                            <w:top w:val="none" w:sz="0" w:space="0" w:color="auto"/>
                            <w:left w:val="none" w:sz="0" w:space="0" w:color="auto"/>
                            <w:bottom w:val="none" w:sz="0" w:space="0" w:color="auto"/>
                            <w:right w:val="none" w:sz="0" w:space="0" w:color="auto"/>
                          </w:divBdr>
                          <w:divsChild>
                            <w:div w:id="1989900962">
                              <w:marLeft w:val="0"/>
                              <w:marRight w:val="0"/>
                              <w:marTop w:val="0"/>
                              <w:marBottom w:val="0"/>
                              <w:divBdr>
                                <w:top w:val="single" w:sz="6" w:space="0" w:color="auto"/>
                                <w:left w:val="single" w:sz="6" w:space="0" w:color="auto"/>
                                <w:bottom w:val="single" w:sz="6" w:space="0" w:color="auto"/>
                                <w:right w:val="single" w:sz="6" w:space="0" w:color="auto"/>
                              </w:divBdr>
                              <w:divsChild>
                                <w:div w:id="52968248">
                                  <w:marLeft w:val="0"/>
                                  <w:marRight w:val="195"/>
                                  <w:marTop w:val="0"/>
                                  <w:marBottom w:val="0"/>
                                  <w:divBdr>
                                    <w:top w:val="none" w:sz="0" w:space="0" w:color="auto"/>
                                    <w:left w:val="none" w:sz="0" w:space="0" w:color="auto"/>
                                    <w:bottom w:val="none" w:sz="0" w:space="0" w:color="auto"/>
                                    <w:right w:val="none" w:sz="0" w:space="0" w:color="auto"/>
                                  </w:divBdr>
                                  <w:divsChild>
                                    <w:div w:id="1288658911">
                                      <w:marLeft w:val="0"/>
                                      <w:marRight w:val="0"/>
                                      <w:marTop w:val="0"/>
                                      <w:marBottom w:val="0"/>
                                      <w:divBdr>
                                        <w:top w:val="none" w:sz="0" w:space="0" w:color="auto"/>
                                        <w:left w:val="none" w:sz="0" w:space="0" w:color="auto"/>
                                        <w:bottom w:val="none" w:sz="0" w:space="0" w:color="auto"/>
                                        <w:right w:val="none" w:sz="0" w:space="0" w:color="auto"/>
                                      </w:divBdr>
                                      <w:divsChild>
                                        <w:div w:id="1778327556">
                                          <w:marLeft w:val="0"/>
                                          <w:marRight w:val="195"/>
                                          <w:marTop w:val="0"/>
                                          <w:marBottom w:val="0"/>
                                          <w:divBdr>
                                            <w:top w:val="none" w:sz="0" w:space="0" w:color="auto"/>
                                            <w:left w:val="none" w:sz="0" w:space="0" w:color="auto"/>
                                            <w:bottom w:val="none" w:sz="0" w:space="0" w:color="auto"/>
                                            <w:right w:val="none" w:sz="0" w:space="0" w:color="auto"/>
                                          </w:divBdr>
                                          <w:divsChild>
                                            <w:div w:id="730690581">
                                              <w:marLeft w:val="0"/>
                                              <w:marRight w:val="0"/>
                                              <w:marTop w:val="0"/>
                                              <w:marBottom w:val="0"/>
                                              <w:divBdr>
                                                <w:top w:val="none" w:sz="0" w:space="0" w:color="auto"/>
                                                <w:left w:val="none" w:sz="0" w:space="0" w:color="auto"/>
                                                <w:bottom w:val="none" w:sz="0" w:space="0" w:color="auto"/>
                                                <w:right w:val="none" w:sz="0" w:space="0" w:color="auto"/>
                                              </w:divBdr>
                                              <w:divsChild>
                                                <w:div w:id="1742218797">
                                                  <w:marLeft w:val="0"/>
                                                  <w:marRight w:val="0"/>
                                                  <w:marTop w:val="0"/>
                                                  <w:marBottom w:val="0"/>
                                                  <w:divBdr>
                                                    <w:top w:val="none" w:sz="0" w:space="0" w:color="auto"/>
                                                    <w:left w:val="none" w:sz="0" w:space="0" w:color="auto"/>
                                                    <w:bottom w:val="none" w:sz="0" w:space="0" w:color="auto"/>
                                                    <w:right w:val="none" w:sz="0" w:space="0" w:color="auto"/>
                                                  </w:divBdr>
                                                  <w:divsChild>
                                                    <w:div w:id="894855485">
                                                      <w:marLeft w:val="0"/>
                                                      <w:marRight w:val="0"/>
                                                      <w:marTop w:val="0"/>
                                                      <w:marBottom w:val="0"/>
                                                      <w:divBdr>
                                                        <w:top w:val="none" w:sz="0" w:space="0" w:color="auto"/>
                                                        <w:left w:val="none" w:sz="0" w:space="0" w:color="auto"/>
                                                        <w:bottom w:val="none" w:sz="0" w:space="0" w:color="auto"/>
                                                        <w:right w:val="none" w:sz="0" w:space="0" w:color="auto"/>
                                                      </w:divBdr>
                                                      <w:divsChild>
                                                        <w:div w:id="971599254">
                                                          <w:marLeft w:val="0"/>
                                                          <w:marRight w:val="0"/>
                                                          <w:marTop w:val="0"/>
                                                          <w:marBottom w:val="0"/>
                                                          <w:divBdr>
                                                            <w:top w:val="none" w:sz="0" w:space="0" w:color="auto"/>
                                                            <w:left w:val="none" w:sz="0" w:space="0" w:color="auto"/>
                                                            <w:bottom w:val="none" w:sz="0" w:space="0" w:color="auto"/>
                                                            <w:right w:val="none" w:sz="0" w:space="0" w:color="auto"/>
                                                          </w:divBdr>
                                                          <w:divsChild>
                                                            <w:div w:id="708116495">
                                                              <w:marLeft w:val="0"/>
                                                              <w:marRight w:val="0"/>
                                                              <w:marTop w:val="0"/>
                                                              <w:marBottom w:val="0"/>
                                                              <w:divBdr>
                                                                <w:top w:val="none" w:sz="0" w:space="0" w:color="auto"/>
                                                                <w:left w:val="none" w:sz="0" w:space="0" w:color="auto"/>
                                                                <w:bottom w:val="none" w:sz="0" w:space="0" w:color="auto"/>
                                                                <w:right w:val="none" w:sz="0" w:space="0" w:color="auto"/>
                                                              </w:divBdr>
                                                              <w:divsChild>
                                                                <w:div w:id="672689564">
                                                                  <w:marLeft w:val="405"/>
                                                                  <w:marRight w:val="0"/>
                                                                  <w:marTop w:val="0"/>
                                                                  <w:marBottom w:val="0"/>
                                                                  <w:divBdr>
                                                                    <w:top w:val="none" w:sz="0" w:space="0" w:color="auto"/>
                                                                    <w:left w:val="none" w:sz="0" w:space="0" w:color="auto"/>
                                                                    <w:bottom w:val="none" w:sz="0" w:space="0" w:color="auto"/>
                                                                    <w:right w:val="none" w:sz="0" w:space="0" w:color="auto"/>
                                                                  </w:divBdr>
                                                                  <w:divsChild>
                                                                    <w:div w:id="1967003781">
                                                                      <w:marLeft w:val="0"/>
                                                                      <w:marRight w:val="0"/>
                                                                      <w:marTop w:val="0"/>
                                                                      <w:marBottom w:val="0"/>
                                                                      <w:divBdr>
                                                                        <w:top w:val="none" w:sz="0" w:space="0" w:color="auto"/>
                                                                        <w:left w:val="none" w:sz="0" w:space="0" w:color="auto"/>
                                                                        <w:bottom w:val="none" w:sz="0" w:space="0" w:color="auto"/>
                                                                        <w:right w:val="none" w:sz="0" w:space="0" w:color="auto"/>
                                                                      </w:divBdr>
                                                                      <w:divsChild>
                                                                        <w:div w:id="473253205">
                                                                          <w:marLeft w:val="0"/>
                                                                          <w:marRight w:val="0"/>
                                                                          <w:marTop w:val="0"/>
                                                                          <w:marBottom w:val="0"/>
                                                                          <w:divBdr>
                                                                            <w:top w:val="none" w:sz="0" w:space="0" w:color="auto"/>
                                                                            <w:left w:val="none" w:sz="0" w:space="0" w:color="auto"/>
                                                                            <w:bottom w:val="none" w:sz="0" w:space="0" w:color="auto"/>
                                                                            <w:right w:val="none" w:sz="0" w:space="0" w:color="auto"/>
                                                                          </w:divBdr>
                                                                          <w:divsChild>
                                                                            <w:div w:id="14427469">
                                                                              <w:marLeft w:val="0"/>
                                                                              <w:marRight w:val="0"/>
                                                                              <w:marTop w:val="0"/>
                                                                              <w:marBottom w:val="0"/>
                                                                              <w:divBdr>
                                                                                <w:top w:val="none" w:sz="0" w:space="0" w:color="auto"/>
                                                                                <w:left w:val="none" w:sz="0" w:space="0" w:color="auto"/>
                                                                                <w:bottom w:val="none" w:sz="0" w:space="0" w:color="auto"/>
                                                                                <w:right w:val="none" w:sz="0" w:space="0" w:color="auto"/>
                                                                              </w:divBdr>
                                                                              <w:divsChild>
                                                                                <w:div w:id="1846549316">
                                                                                  <w:marLeft w:val="0"/>
                                                                                  <w:marRight w:val="0"/>
                                                                                  <w:marTop w:val="0"/>
                                                                                  <w:marBottom w:val="0"/>
                                                                                  <w:divBdr>
                                                                                    <w:top w:val="none" w:sz="0" w:space="0" w:color="auto"/>
                                                                                    <w:left w:val="none" w:sz="0" w:space="0" w:color="auto"/>
                                                                                    <w:bottom w:val="none" w:sz="0" w:space="0" w:color="auto"/>
                                                                                    <w:right w:val="none" w:sz="0" w:space="0" w:color="auto"/>
                                                                                  </w:divBdr>
                                                                                  <w:divsChild>
                                                                                    <w:div w:id="958727858">
                                                                                      <w:marLeft w:val="0"/>
                                                                                      <w:marRight w:val="0"/>
                                                                                      <w:marTop w:val="0"/>
                                                                                      <w:marBottom w:val="0"/>
                                                                                      <w:divBdr>
                                                                                        <w:top w:val="none" w:sz="0" w:space="0" w:color="auto"/>
                                                                                        <w:left w:val="none" w:sz="0" w:space="0" w:color="auto"/>
                                                                                        <w:bottom w:val="none" w:sz="0" w:space="0" w:color="auto"/>
                                                                                        <w:right w:val="none" w:sz="0" w:space="0" w:color="auto"/>
                                                                                      </w:divBdr>
                                                                                      <w:divsChild>
                                                                                        <w:div w:id="811562581">
                                                                                          <w:marLeft w:val="0"/>
                                                                                          <w:marRight w:val="0"/>
                                                                                          <w:marTop w:val="0"/>
                                                                                          <w:marBottom w:val="0"/>
                                                                                          <w:divBdr>
                                                                                            <w:top w:val="none" w:sz="0" w:space="0" w:color="auto"/>
                                                                                            <w:left w:val="none" w:sz="0" w:space="0" w:color="auto"/>
                                                                                            <w:bottom w:val="none" w:sz="0" w:space="0" w:color="auto"/>
                                                                                            <w:right w:val="none" w:sz="0" w:space="0" w:color="auto"/>
                                                                                          </w:divBdr>
                                                                                          <w:divsChild>
                                                                                            <w:div w:id="1783528655">
                                                                                              <w:marLeft w:val="0"/>
                                                                                              <w:marRight w:val="150"/>
                                                                                              <w:marTop w:val="75"/>
                                                                                              <w:marBottom w:val="0"/>
                                                                                              <w:divBdr>
                                                                                                <w:top w:val="none" w:sz="0" w:space="0" w:color="auto"/>
                                                                                                <w:left w:val="none" w:sz="0" w:space="0" w:color="auto"/>
                                                                                                <w:bottom w:val="single" w:sz="6" w:space="15" w:color="auto"/>
                                                                                                <w:right w:val="none" w:sz="0" w:space="0" w:color="auto"/>
                                                                                              </w:divBdr>
                                                                                              <w:divsChild>
                                                                                                <w:div w:id="1252396870">
                                                                                                  <w:marLeft w:val="1200"/>
                                                                                                  <w:marRight w:val="0"/>
                                                                                                  <w:marTop w:val="180"/>
                                                                                                  <w:marBottom w:val="0"/>
                                                                                                  <w:divBdr>
                                                                                                    <w:top w:val="none" w:sz="0" w:space="0" w:color="auto"/>
                                                                                                    <w:left w:val="none" w:sz="0" w:space="0" w:color="auto"/>
                                                                                                    <w:bottom w:val="none" w:sz="0" w:space="0" w:color="auto"/>
                                                                                                    <w:right w:val="none" w:sz="0" w:space="0" w:color="auto"/>
                                                                                                  </w:divBdr>
                                                                                                  <w:divsChild>
                                                                                                    <w:div w:id="2101024228">
                                                                                                      <w:marLeft w:val="0"/>
                                                                                                      <w:marRight w:val="0"/>
                                                                                                      <w:marTop w:val="0"/>
                                                                                                      <w:marBottom w:val="0"/>
                                                                                                      <w:divBdr>
                                                                                                        <w:top w:val="none" w:sz="0" w:space="0" w:color="auto"/>
                                                                                                        <w:left w:val="none" w:sz="0" w:space="0" w:color="auto"/>
                                                                                                        <w:bottom w:val="none" w:sz="0" w:space="0" w:color="auto"/>
                                                                                                        <w:right w:val="none" w:sz="0" w:space="0" w:color="auto"/>
                                                                                                      </w:divBdr>
                                                                                                      <w:divsChild>
                                                                                                        <w:div w:id="306933304">
                                                                                                          <w:marLeft w:val="0"/>
                                                                                                          <w:marRight w:val="0"/>
                                                                                                          <w:marTop w:val="15"/>
                                                                                                          <w:marBottom w:val="0"/>
                                                                                                          <w:divBdr>
                                                                                                            <w:top w:val="none" w:sz="0" w:space="0" w:color="auto"/>
                                                                                                            <w:left w:val="none" w:sz="0" w:space="0" w:color="auto"/>
                                                                                                            <w:bottom w:val="none" w:sz="0" w:space="0" w:color="auto"/>
                                                                                                            <w:right w:val="none" w:sz="0" w:space="0" w:color="auto"/>
                                                                                                          </w:divBdr>
                                                                                                          <w:divsChild>
                                                                                                            <w:div w:id="1855487138">
                                                                                                              <w:marLeft w:val="0"/>
                                                                                                              <w:marRight w:val="0"/>
                                                                                                              <w:marTop w:val="0"/>
                                                                                                              <w:marBottom w:val="0"/>
                                                                                                              <w:divBdr>
                                                                                                                <w:top w:val="none" w:sz="0" w:space="0" w:color="auto"/>
                                                                                                                <w:left w:val="none" w:sz="0" w:space="0" w:color="auto"/>
                                                                                                                <w:bottom w:val="none" w:sz="0" w:space="0" w:color="auto"/>
                                                                                                                <w:right w:val="none" w:sz="0" w:space="0" w:color="auto"/>
                                                                                                              </w:divBdr>
                                                                                                              <w:divsChild>
                                                                                                                <w:div w:id="1478844192">
                                                                                                                  <w:marLeft w:val="0"/>
                                                                                                                  <w:marRight w:val="0"/>
                                                                                                                  <w:marTop w:val="0"/>
                                                                                                                  <w:marBottom w:val="0"/>
                                                                                                                  <w:divBdr>
                                                                                                                    <w:top w:val="none" w:sz="0" w:space="0" w:color="auto"/>
                                                                                                                    <w:left w:val="none" w:sz="0" w:space="0" w:color="auto"/>
                                                                                                                    <w:bottom w:val="none" w:sz="0" w:space="0" w:color="auto"/>
                                                                                                                    <w:right w:val="none" w:sz="0" w:space="0" w:color="auto"/>
                                                                                                                  </w:divBdr>
                                                                                                                  <w:divsChild>
                                                                                                                    <w:div w:id="1091513723">
                                                                                                                      <w:marLeft w:val="0"/>
                                                                                                                      <w:marRight w:val="0"/>
                                                                                                                      <w:marTop w:val="0"/>
                                                                                                                      <w:marBottom w:val="0"/>
                                                                                                                      <w:divBdr>
                                                                                                                        <w:top w:val="none" w:sz="0" w:space="0" w:color="auto"/>
                                                                                                                        <w:left w:val="none" w:sz="0" w:space="0" w:color="auto"/>
                                                                                                                        <w:bottom w:val="none" w:sz="0" w:space="0" w:color="auto"/>
                                                                                                                        <w:right w:val="none" w:sz="0" w:space="0" w:color="auto"/>
                                                                                                                      </w:divBdr>
                                                                                                                      <w:divsChild>
                                                                                                                        <w:div w:id="706492288">
                                                                                                                          <w:marLeft w:val="0"/>
                                                                                                                          <w:marRight w:val="0"/>
                                                                                                                          <w:marTop w:val="0"/>
                                                                                                                          <w:marBottom w:val="0"/>
                                                                                                                          <w:divBdr>
                                                                                                                            <w:top w:val="none" w:sz="0" w:space="0" w:color="auto"/>
                                                                                                                            <w:left w:val="none" w:sz="0" w:space="0" w:color="auto"/>
                                                                                                                            <w:bottom w:val="none" w:sz="0" w:space="0" w:color="auto"/>
                                                                                                                            <w:right w:val="none" w:sz="0" w:space="0" w:color="auto"/>
                                                                                                                          </w:divBdr>
                                                                                                                          <w:divsChild>
                                                                                                                            <w:div w:id="7955087">
                                                                                                                              <w:marLeft w:val="0"/>
                                                                                                                              <w:marRight w:val="0"/>
                                                                                                                              <w:marTop w:val="0"/>
                                                                                                                              <w:marBottom w:val="0"/>
                                                                                                                              <w:divBdr>
                                                                                                                                <w:top w:val="none" w:sz="0" w:space="0" w:color="auto"/>
                                                                                                                                <w:left w:val="none" w:sz="0" w:space="0" w:color="auto"/>
                                                                                                                                <w:bottom w:val="none" w:sz="0" w:space="0" w:color="auto"/>
                                                                                                                                <w:right w:val="none" w:sz="0" w:space="0" w:color="auto"/>
                                                                                                                              </w:divBdr>
                                                                                                                              <w:divsChild>
                                                                                                                                <w:div w:id="730347117">
                                                                                                                                  <w:marLeft w:val="600"/>
                                                                                                                                  <w:marRight w:val="600"/>
                                                                                                                                  <w:marTop w:val="280"/>
                                                                                                                                  <w:marBottom w:val="280"/>
                                                                                                                                  <w:divBdr>
                                                                                                                                    <w:top w:val="none" w:sz="0" w:space="0" w:color="auto"/>
                                                                                                                                    <w:left w:val="none" w:sz="0" w:space="0" w:color="auto"/>
                                                                                                                                    <w:bottom w:val="none" w:sz="0" w:space="0" w:color="auto"/>
                                                                                                                                    <w:right w:val="none" w:sz="0" w:space="0" w:color="auto"/>
                                                                                                                                  </w:divBdr>
                                                                                                                                  <w:divsChild>
                                                                                                                                    <w:div w:id="1465658886">
                                                                                                                                      <w:marLeft w:val="0"/>
                                                                                                                                      <w:marRight w:val="0"/>
                                                                                                                                      <w:marTop w:val="0"/>
                                                                                                                                      <w:marBottom w:val="0"/>
                                                                                                                                      <w:divBdr>
                                                                                                                                        <w:top w:val="none" w:sz="0" w:space="0" w:color="auto"/>
                                                                                                                                        <w:left w:val="none" w:sz="0" w:space="0" w:color="auto"/>
                                                                                                                                        <w:bottom w:val="none" w:sz="0" w:space="0" w:color="auto"/>
                                                                                                                                        <w:right w:val="none" w:sz="0" w:space="0" w:color="auto"/>
                                                                                                                                      </w:divBdr>
                                                                                                                                      <w:divsChild>
                                                                                                                                        <w:div w:id="9993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Rioux</dc:creator>
  <cp:keywords/>
  <dc:description/>
  <cp:lastModifiedBy>Michael Rioux</cp:lastModifiedBy>
  <cp:revision>2</cp:revision>
  <cp:lastPrinted>2016-09-11T18:45:00Z</cp:lastPrinted>
  <dcterms:created xsi:type="dcterms:W3CDTF">2016-09-12T19:05:00Z</dcterms:created>
  <dcterms:modified xsi:type="dcterms:W3CDTF">2016-09-12T19:05:00Z</dcterms:modified>
</cp:coreProperties>
</file>